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Default Extension="gif" ContentType="image/gif"/>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067D68" w:rsidRDefault="009D033C">
      <w:pPr>
        <w:widowControl w:val="0"/>
        <w:spacing w:after="0"/>
        <w:rPr>
          <w:rFonts w:ascii="Lucida Calligraphy" w:hAnsi="Lucida Calligraphy"/>
          <w:b/>
          <w:bCs/>
          <w:color w:val="auto"/>
          <w:sz w:val="36"/>
          <w:szCs w:val="36"/>
        </w:rPr>
      </w:pPr>
      <w:r>
        <w:rPr>
          <w:rFonts w:ascii="Arial" w:hAnsi="Arial" w:cs="Arial"/>
          <w:noProof/>
        </w:rPr>
        <w:drawing>
          <wp:anchor distT="0" distB="0" distL="114300" distR="114300" simplePos="0" relativeHeight="251659264" behindDoc="0" locked="0" layoutInCell="1" allowOverlap="1">
            <wp:simplePos x="0" y="0"/>
            <wp:positionH relativeFrom="column">
              <wp:posOffset>5844540</wp:posOffset>
            </wp:positionH>
            <wp:positionV relativeFrom="paragraph">
              <wp:posOffset>-76200</wp:posOffset>
            </wp:positionV>
            <wp:extent cx="1003935" cy="1173480"/>
            <wp:effectExtent l="0" t="0" r="5715" b="7620"/>
            <wp:wrapNone/>
            <wp:docPr id="4" name="Picture 8" descr="Q:\1logo.png"/>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7"/>
                    <a:srcRect l="15717" r="16056" b="22485"/>
                    <a:stretch>
                      <a:fillRect/>
                    </a:stretch>
                  </pic:blipFill>
                  <pic:spPr>
                    <a:xfrm>
                      <a:off x="0" y="0"/>
                      <a:ext cx="1003935" cy="1173480"/>
                    </a:xfrm>
                    <a:prstGeom prst="rect">
                      <a:avLst/>
                    </a:prstGeom>
                    <a:noFill/>
                    <a:ln>
                      <a:noFill/>
                      <a:prstDash/>
                    </a:ln>
                  </pic:spPr>
                </pic:pic>
              </a:graphicData>
            </a:graphic>
            <wp14:sizeRelH relativeFrom="margin">
              <wp14:pctWidth>0</wp14:pctWidth>
            </wp14:sizeRelH>
            <wp14:sizeRelV relativeFrom="margin">
              <wp14:pctHeight>0</wp14:pctHeight>
            </wp14:sizeRelV>
          </wp:anchor>
        </w:drawing>
      </w:r>
      <w:r>
        <w:rPr>
          <w:rFonts w:ascii="Lucida Calligraphy" w:hAnsi="Lucida Calligraphy"/>
          <w:b/>
          <w:bCs/>
          <w:color w:val="auto"/>
          <w:sz w:val="36"/>
          <w:szCs w:val="36"/>
        </w:rPr>
        <w:t>St. Thomas a Becket Catholic Primary School</w:t>
      </w:r>
    </w:p>
    <w:p w:rsidR="00067D68" w:rsidRDefault="009D033C">
      <w:pPr>
        <w:tabs>
          <w:tab w:val="left" w:pos="1958"/>
        </w:tabs>
        <w:spacing w:after="0"/>
        <w:rPr>
          <w:sz w:val="24"/>
          <w:szCs w:val="24"/>
          <w:lang w:val="en-US"/>
        </w:rPr>
      </w:pPr>
      <w:proofErr w:type="spellStart"/>
      <w:r>
        <w:rPr>
          <w:sz w:val="24"/>
          <w:szCs w:val="24"/>
          <w:lang w:val="en-US"/>
        </w:rPr>
        <w:t>Tutts</w:t>
      </w:r>
      <w:proofErr w:type="spellEnd"/>
      <w:r>
        <w:rPr>
          <w:sz w:val="24"/>
          <w:szCs w:val="24"/>
          <w:lang w:val="en-US"/>
        </w:rPr>
        <w:t xml:space="preserve"> Barn Lane, </w:t>
      </w:r>
      <w:proofErr w:type="spellStart"/>
      <w:r>
        <w:rPr>
          <w:sz w:val="24"/>
          <w:szCs w:val="24"/>
          <w:lang w:val="en-US"/>
        </w:rPr>
        <w:t>Eastbourne</w:t>
      </w:r>
      <w:proofErr w:type="spellEnd"/>
      <w:r>
        <w:rPr>
          <w:sz w:val="24"/>
          <w:szCs w:val="24"/>
          <w:lang w:val="en-US"/>
        </w:rPr>
        <w:t>, BN22 8XT</w:t>
      </w:r>
    </w:p>
    <w:p w:rsidR="00067D68" w:rsidRDefault="009D033C">
      <w:pPr>
        <w:tabs>
          <w:tab w:val="left" w:pos="1958"/>
        </w:tabs>
        <w:spacing w:after="0"/>
        <w:rPr>
          <w:sz w:val="24"/>
          <w:szCs w:val="24"/>
          <w:lang w:val="en-US"/>
        </w:rPr>
      </w:pPr>
      <w:r>
        <w:rPr>
          <w:sz w:val="24"/>
          <w:szCs w:val="24"/>
          <w:lang w:val="en-US"/>
        </w:rPr>
        <w:t>Telephone: 01323 737221</w:t>
      </w:r>
    </w:p>
    <w:p w:rsidR="00067D68" w:rsidRDefault="007509DE">
      <w:pPr>
        <w:tabs>
          <w:tab w:val="left" w:pos="1958"/>
        </w:tabs>
        <w:spacing w:after="0"/>
        <w:rPr>
          <w:sz w:val="24"/>
          <w:szCs w:val="24"/>
          <w:lang w:val="en-US"/>
        </w:rPr>
      </w:pPr>
      <w:hyperlink r:id="rId8" w:history="1">
        <w:r w:rsidR="009D033C">
          <w:rPr>
            <w:rStyle w:val="Hyperlink"/>
            <w:sz w:val="24"/>
            <w:szCs w:val="24"/>
            <w:lang w:val="en-US"/>
          </w:rPr>
          <w:t>www.stthomasbecketcatholicschool.co.uk</w:t>
        </w:r>
      </w:hyperlink>
      <w:r w:rsidR="009D033C">
        <w:rPr>
          <w:sz w:val="24"/>
          <w:szCs w:val="24"/>
          <w:lang w:val="en-US"/>
        </w:rPr>
        <w:t xml:space="preserve">        email: office@stthomasbecket.e-sussex.sch.uk</w:t>
      </w:r>
    </w:p>
    <w:p w:rsidR="00067D68" w:rsidRDefault="009D033C">
      <w:pPr>
        <w:tabs>
          <w:tab w:val="left" w:pos="1958"/>
        </w:tabs>
        <w:spacing w:after="0"/>
        <w:rPr>
          <w:sz w:val="24"/>
          <w:szCs w:val="24"/>
          <w:lang w:val="en-US"/>
        </w:rPr>
      </w:pPr>
      <w:proofErr w:type="spellStart"/>
      <w:r>
        <w:rPr>
          <w:sz w:val="24"/>
          <w:szCs w:val="24"/>
          <w:lang w:val="en-US"/>
        </w:rPr>
        <w:t>Headteacher</w:t>
      </w:r>
      <w:proofErr w:type="spellEnd"/>
      <w:r>
        <w:rPr>
          <w:sz w:val="24"/>
          <w:szCs w:val="24"/>
          <w:lang w:val="en-US"/>
        </w:rPr>
        <w:t xml:space="preserve">: Paul </w:t>
      </w:r>
      <w:proofErr w:type="spellStart"/>
      <w:r>
        <w:rPr>
          <w:sz w:val="24"/>
          <w:szCs w:val="24"/>
          <w:lang w:val="en-US"/>
        </w:rPr>
        <w:t>Beverton</w:t>
      </w:r>
      <w:proofErr w:type="spellEnd"/>
      <w:r>
        <w:rPr>
          <w:sz w:val="24"/>
          <w:szCs w:val="24"/>
          <w:lang w:val="en-US"/>
        </w:rPr>
        <w:t xml:space="preserve"> BSc (Hons) MA PGCE NPQH</w:t>
      </w:r>
    </w:p>
    <w:p w:rsidR="0033342C" w:rsidRDefault="0033342C">
      <w:pPr>
        <w:tabs>
          <w:tab w:val="left" w:pos="1958"/>
        </w:tabs>
        <w:spacing w:after="0"/>
        <w:rPr>
          <w:sz w:val="24"/>
          <w:szCs w:val="24"/>
          <w:lang w:val="en-US"/>
        </w:rPr>
      </w:pPr>
    </w:p>
    <w:p w:rsidR="0033342C" w:rsidRPr="00952BDC" w:rsidRDefault="0033342C" w:rsidP="0033342C">
      <w:pPr>
        <w:rPr>
          <w:rFonts w:asciiTheme="majorHAnsi" w:hAnsiTheme="majorHAnsi" w:cstheme="majorHAnsi"/>
          <w:sz w:val="23"/>
          <w:szCs w:val="23"/>
        </w:rPr>
      </w:pPr>
      <w:r w:rsidRPr="00952BDC">
        <w:rPr>
          <w:rFonts w:asciiTheme="majorHAnsi" w:hAnsiTheme="majorHAnsi" w:cstheme="majorHAnsi"/>
          <w:sz w:val="23"/>
          <w:szCs w:val="23"/>
        </w:rPr>
        <w:t xml:space="preserve">Dear parents/carers, </w:t>
      </w:r>
    </w:p>
    <w:p w:rsidR="00756A0E" w:rsidRDefault="0033342C" w:rsidP="0033342C">
      <w:pPr>
        <w:pStyle w:val="Default"/>
        <w:jc w:val="both"/>
        <w:rPr>
          <w:rFonts w:asciiTheme="majorHAnsi" w:hAnsiTheme="majorHAnsi" w:cstheme="majorHAnsi"/>
          <w:sz w:val="23"/>
          <w:szCs w:val="23"/>
        </w:rPr>
      </w:pPr>
      <w:r w:rsidRPr="00E00A66">
        <w:rPr>
          <w:rFonts w:asciiTheme="majorHAnsi" w:hAnsiTheme="majorHAnsi" w:cstheme="majorHAnsi"/>
          <w:sz w:val="23"/>
          <w:szCs w:val="23"/>
        </w:rPr>
        <w:t xml:space="preserve">Following </w:t>
      </w:r>
      <w:r w:rsidR="006B06DA">
        <w:rPr>
          <w:rFonts w:asciiTheme="majorHAnsi" w:hAnsiTheme="majorHAnsi" w:cstheme="majorHAnsi"/>
          <w:sz w:val="23"/>
          <w:szCs w:val="23"/>
        </w:rPr>
        <w:t xml:space="preserve">on from </w:t>
      </w:r>
      <w:r w:rsidRPr="00E00A66">
        <w:rPr>
          <w:rFonts w:asciiTheme="majorHAnsi" w:hAnsiTheme="majorHAnsi" w:cstheme="majorHAnsi"/>
          <w:sz w:val="23"/>
          <w:szCs w:val="23"/>
        </w:rPr>
        <w:t>our RSE consultation</w:t>
      </w:r>
      <w:r w:rsidR="00756A0E">
        <w:rPr>
          <w:rFonts w:asciiTheme="majorHAnsi" w:hAnsiTheme="majorHAnsi" w:cstheme="majorHAnsi"/>
          <w:sz w:val="23"/>
          <w:szCs w:val="23"/>
        </w:rPr>
        <w:t xml:space="preserve"> </w:t>
      </w:r>
      <w:r w:rsidR="006B06DA">
        <w:rPr>
          <w:rFonts w:asciiTheme="majorHAnsi" w:hAnsiTheme="majorHAnsi" w:cstheme="majorHAnsi"/>
          <w:sz w:val="23"/>
          <w:szCs w:val="23"/>
        </w:rPr>
        <w:t xml:space="preserve">in </w:t>
      </w:r>
      <w:r w:rsidR="00B160DF">
        <w:rPr>
          <w:rFonts w:asciiTheme="majorHAnsi" w:hAnsiTheme="majorHAnsi" w:cstheme="majorHAnsi"/>
          <w:sz w:val="23"/>
          <w:szCs w:val="23"/>
        </w:rPr>
        <w:t xml:space="preserve">the </w:t>
      </w:r>
      <w:r w:rsidR="006B06DA">
        <w:rPr>
          <w:rFonts w:asciiTheme="majorHAnsi" w:hAnsiTheme="majorHAnsi" w:cstheme="majorHAnsi"/>
          <w:sz w:val="23"/>
          <w:szCs w:val="23"/>
        </w:rPr>
        <w:t xml:space="preserve">Spring </w:t>
      </w:r>
      <w:r w:rsidR="00B160DF">
        <w:rPr>
          <w:rFonts w:asciiTheme="majorHAnsi" w:hAnsiTheme="majorHAnsi" w:cstheme="majorHAnsi"/>
          <w:sz w:val="23"/>
          <w:szCs w:val="23"/>
        </w:rPr>
        <w:t>Term</w:t>
      </w:r>
      <w:r w:rsidR="00756A0E">
        <w:rPr>
          <w:rFonts w:asciiTheme="majorHAnsi" w:hAnsiTheme="majorHAnsi" w:cstheme="majorHAnsi"/>
          <w:sz w:val="23"/>
          <w:szCs w:val="23"/>
        </w:rPr>
        <w:t>, I am writing to inform you of the topics and themes your child w</w:t>
      </w:r>
      <w:r w:rsidR="003700A3">
        <w:rPr>
          <w:rFonts w:asciiTheme="majorHAnsi" w:hAnsiTheme="majorHAnsi" w:cstheme="majorHAnsi"/>
          <w:sz w:val="23"/>
          <w:szCs w:val="23"/>
        </w:rPr>
        <w:t>ill be covering this year in RHS</w:t>
      </w:r>
      <w:r w:rsidR="00756A0E">
        <w:rPr>
          <w:rFonts w:asciiTheme="majorHAnsi" w:hAnsiTheme="majorHAnsi" w:cstheme="majorHAnsi"/>
          <w:sz w:val="23"/>
          <w:szCs w:val="23"/>
        </w:rPr>
        <w:t>E lessons.</w:t>
      </w:r>
    </w:p>
    <w:p w:rsidR="00756A0E" w:rsidRDefault="00756A0E" w:rsidP="0033342C">
      <w:pPr>
        <w:pStyle w:val="Default"/>
        <w:jc w:val="both"/>
        <w:rPr>
          <w:rFonts w:asciiTheme="majorHAnsi" w:hAnsiTheme="majorHAnsi" w:cstheme="majorHAnsi"/>
          <w:sz w:val="23"/>
          <w:szCs w:val="23"/>
        </w:rPr>
      </w:pPr>
    </w:p>
    <w:p w:rsidR="00756A0E" w:rsidRDefault="006B06DA" w:rsidP="00756A0E">
      <w:pPr>
        <w:pStyle w:val="Default"/>
        <w:jc w:val="both"/>
        <w:rPr>
          <w:rFonts w:asciiTheme="majorHAnsi" w:hAnsiTheme="majorHAnsi" w:cstheme="majorHAnsi"/>
          <w:sz w:val="23"/>
          <w:szCs w:val="23"/>
        </w:rPr>
      </w:pPr>
      <w:r>
        <w:rPr>
          <w:rFonts w:asciiTheme="majorHAnsi" w:hAnsiTheme="majorHAnsi" w:cstheme="majorHAnsi"/>
          <w:sz w:val="23"/>
          <w:szCs w:val="23"/>
        </w:rPr>
        <w:t>Our school teaches the new statutory ‘Relationships Education’ and ‘Health Education’ components of our curriculum alongside Relationships and Sex Education (RSE) as the</w:t>
      </w:r>
      <w:r w:rsidR="00B160DF">
        <w:rPr>
          <w:rFonts w:asciiTheme="majorHAnsi" w:hAnsiTheme="majorHAnsi" w:cstheme="majorHAnsi"/>
          <w:sz w:val="23"/>
          <w:szCs w:val="23"/>
        </w:rPr>
        <w:t xml:space="preserve"> combined</w:t>
      </w:r>
      <w:r w:rsidR="003700A3">
        <w:rPr>
          <w:rFonts w:asciiTheme="majorHAnsi" w:hAnsiTheme="majorHAnsi" w:cstheme="majorHAnsi"/>
          <w:sz w:val="23"/>
          <w:szCs w:val="23"/>
        </w:rPr>
        <w:t xml:space="preserve"> subject area ‘RHS</w:t>
      </w:r>
      <w:r>
        <w:rPr>
          <w:rFonts w:asciiTheme="majorHAnsi" w:hAnsiTheme="majorHAnsi" w:cstheme="majorHAnsi"/>
          <w:sz w:val="23"/>
          <w:szCs w:val="23"/>
        </w:rPr>
        <w:t>E’. We use</w:t>
      </w:r>
      <w:r w:rsidR="00756A0E">
        <w:rPr>
          <w:rFonts w:asciiTheme="majorHAnsi" w:hAnsiTheme="majorHAnsi" w:cstheme="majorHAnsi"/>
          <w:sz w:val="23"/>
          <w:szCs w:val="23"/>
        </w:rPr>
        <w:t xml:space="preserve"> a </w:t>
      </w:r>
      <w:r>
        <w:rPr>
          <w:rFonts w:asciiTheme="majorHAnsi" w:hAnsiTheme="majorHAnsi" w:cstheme="majorHAnsi"/>
          <w:sz w:val="23"/>
          <w:szCs w:val="23"/>
        </w:rPr>
        <w:t xml:space="preserve">bespoke </w:t>
      </w:r>
      <w:r w:rsidR="00B160DF">
        <w:rPr>
          <w:rFonts w:asciiTheme="majorHAnsi" w:hAnsiTheme="majorHAnsi" w:cstheme="majorHAnsi"/>
          <w:sz w:val="23"/>
          <w:szCs w:val="23"/>
        </w:rPr>
        <w:t>package</w:t>
      </w:r>
      <w:r w:rsidR="00756A0E">
        <w:rPr>
          <w:rFonts w:asciiTheme="majorHAnsi" w:hAnsiTheme="majorHAnsi" w:cstheme="majorHAnsi"/>
          <w:sz w:val="23"/>
          <w:szCs w:val="23"/>
        </w:rPr>
        <w:t xml:space="preserve"> of school planned resources and resources </w:t>
      </w:r>
      <w:r>
        <w:rPr>
          <w:rFonts w:asciiTheme="majorHAnsi" w:hAnsiTheme="majorHAnsi" w:cstheme="majorHAnsi"/>
          <w:sz w:val="23"/>
          <w:szCs w:val="23"/>
        </w:rPr>
        <w:t xml:space="preserve">from the programme ‘Life to the Full’, </w:t>
      </w:r>
      <w:r w:rsidR="00756A0E">
        <w:rPr>
          <w:rFonts w:asciiTheme="majorHAnsi" w:hAnsiTheme="majorHAnsi" w:cstheme="majorHAnsi"/>
          <w:sz w:val="23"/>
          <w:szCs w:val="23"/>
        </w:rPr>
        <w:t xml:space="preserve">produced by the Catholic </w:t>
      </w:r>
      <w:r>
        <w:rPr>
          <w:rFonts w:asciiTheme="majorHAnsi" w:hAnsiTheme="majorHAnsi" w:cstheme="majorHAnsi"/>
          <w:sz w:val="23"/>
          <w:szCs w:val="23"/>
        </w:rPr>
        <w:t xml:space="preserve">education organisation </w:t>
      </w:r>
      <w:proofErr w:type="spellStart"/>
      <w:r>
        <w:rPr>
          <w:rFonts w:asciiTheme="majorHAnsi" w:hAnsiTheme="majorHAnsi" w:cstheme="majorHAnsi"/>
          <w:sz w:val="23"/>
          <w:szCs w:val="23"/>
        </w:rPr>
        <w:t>Ten</w:t>
      </w:r>
      <w:proofErr w:type="gramStart"/>
      <w:r>
        <w:rPr>
          <w:rFonts w:asciiTheme="majorHAnsi" w:hAnsiTheme="majorHAnsi" w:cstheme="majorHAnsi"/>
          <w:sz w:val="23"/>
          <w:szCs w:val="23"/>
        </w:rPr>
        <w:t>:Ten</w:t>
      </w:r>
      <w:proofErr w:type="spellEnd"/>
      <w:proofErr w:type="gramEnd"/>
      <w:r>
        <w:rPr>
          <w:rFonts w:asciiTheme="majorHAnsi" w:hAnsiTheme="majorHAnsi" w:cstheme="majorHAnsi"/>
          <w:sz w:val="23"/>
          <w:szCs w:val="23"/>
        </w:rPr>
        <w:t xml:space="preserve"> and recommended by the Diocese of Arundel and Brighton</w:t>
      </w:r>
      <w:r w:rsidR="00756A0E">
        <w:rPr>
          <w:rFonts w:asciiTheme="majorHAnsi" w:hAnsiTheme="majorHAnsi" w:cstheme="majorHAnsi"/>
          <w:sz w:val="23"/>
          <w:szCs w:val="23"/>
        </w:rPr>
        <w:t xml:space="preserve">. </w:t>
      </w:r>
    </w:p>
    <w:p w:rsidR="006B06DA" w:rsidRDefault="006B06DA" w:rsidP="00756A0E">
      <w:pPr>
        <w:pStyle w:val="Default"/>
        <w:jc w:val="both"/>
        <w:rPr>
          <w:rFonts w:asciiTheme="majorHAnsi" w:hAnsiTheme="majorHAnsi" w:cstheme="majorHAnsi"/>
          <w:sz w:val="23"/>
          <w:szCs w:val="23"/>
        </w:rPr>
      </w:pPr>
    </w:p>
    <w:p w:rsidR="006B06DA" w:rsidRDefault="006B06DA" w:rsidP="00756A0E">
      <w:pPr>
        <w:pStyle w:val="Default"/>
        <w:jc w:val="both"/>
        <w:rPr>
          <w:rFonts w:asciiTheme="majorHAnsi" w:hAnsiTheme="majorHAnsi" w:cstheme="majorHAnsi"/>
          <w:b/>
          <w:sz w:val="23"/>
          <w:szCs w:val="23"/>
          <w:u w:val="single"/>
        </w:rPr>
      </w:pPr>
    </w:p>
    <w:p w:rsidR="006B06DA" w:rsidRPr="006B06DA" w:rsidRDefault="006B06DA" w:rsidP="00756A0E">
      <w:pPr>
        <w:pStyle w:val="Default"/>
        <w:jc w:val="both"/>
        <w:rPr>
          <w:rFonts w:asciiTheme="majorHAnsi" w:hAnsiTheme="majorHAnsi" w:cstheme="majorHAnsi"/>
          <w:b/>
          <w:sz w:val="23"/>
          <w:szCs w:val="23"/>
          <w:u w:val="single"/>
        </w:rPr>
      </w:pPr>
      <w:r>
        <w:rPr>
          <w:rFonts w:asciiTheme="majorHAnsi" w:hAnsiTheme="majorHAnsi" w:cstheme="majorHAnsi"/>
          <w:b/>
          <w:sz w:val="23"/>
          <w:szCs w:val="23"/>
          <w:u w:val="single"/>
        </w:rPr>
        <w:t>Overviews</w:t>
      </w:r>
    </w:p>
    <w:p w:rsidR="00756A0E" w:rsidRDefault="00756A0E" w:rsidP="00756A0E">
      <w:pPr>
        <w:pStyle w:val="Default"/>
        <w:jc w:val="both"/>
        <w:rPr>
          <w:rFonts w:asciiTheme="majorHAnsi" w:hAnsiTheme="majorHAnsi" w:cstheme="majorHAnsi"/>
          <w:sz w:val="23"/>
          <w:szCs w:val="23"/>
        </w:rPr>
      </w:pPr>
    </w:p>
    <w:p w:rsidR="006B06DA" w:rsidRDefault="006B06DA" w:rsidP="00756A0E">
      <w:pPr>
        <w:pStyle w:val="Default"/>
        <w:jc w:val="both"/>
        <w:rPr>
          <w:rFonts w:asciiTheme="majorHAnsi" w:hAnsiTheme="majorHAnsi" w:cstheme="majorHAnsi"/>
          <w:sz w:val="23"/>
          <w:szCs w:val="23"/>
        </w:rPr>
      </w:pPr>
      <w:r>
        <w:rPr>
          <w:rFonts w:asciiTheme="majorHAnsi" w:hAnsiTheme="majorHAnsi" w:cstheme="majorHAnsi"/>
          <w:sz w:val="23"/>
          <w:szCs w:val="23"/>
        </w:rPr>
        <w:t xml:space="preserve">Attached to this letter is a copy of the </w:t>
      </w:r>
      <w:r w:rsidR="003700A3">
        <w:rPr>
          <w:rFonts w:asciiTheme="majorHAnsi" w:hAnsiTheme="majorHAnsi" w:cstheme="majorHAnsi"/>
          <w:sz w:val="23"/>
          <w:szCs w:val="23"/>
        </w:rPr>
        <w:t>RHS</w:t>
      </w:r>
      <w:r w:rsidR="00B160DF">
        <w:rPr>
          <w:rFonts w:asciiTheme="majorHAnsi" w:hAnsiTheme="majorHAnsi" w:cstheme="majorHAnsi"/>
          <w:sz w:val="23"/>
          <w:szCs w:val="23"/>
        </w:rPr>
        <w:t xml:space="preserve">E </w:t>
      </w:r>
      <w:r>
        <w:rPr>
          <w:rFonts w:asciiTheme="majorHAnsi" w:hAnsiTheme="majorHAnsi" w:cstheme="majorHAnsi"/>
          <w:sz w:val="23"/>
          <w:szCs w:val="23"/>
        </w:rPr>
        <w:t xml:space="preserve">curriculum overview for the year with the topics taught and the school terms in which they will take place. We hope that this will give you the opportunity to view the resources through the </w:t>
      </w:r>
      <w:proofErr w:type="spellStart"/>
      <w:r>
        <w:rPr>
          <w:rFonts w:asciiTheme="majorHAnsi" w:hAnsiTheme="majorHAnsi" w:cstheme="majorHAnsi"/>
          <w:sz w:val="23"/>
          <w:szCs w:val="23"/>
        </w:rPr>
        <w:t>Ten</w:t>
      </w:r>
      <w:proofErr w:type="gramStart"/>
      <w:r>
        <w:rPr>
          <w:rFonts w:asciiTheme="majorHAnsi" w:hAnsiTheme="majorHAnsi" w:cstheme="majorHAnsi"/>
          <w:sz w:val="23"/>
          <w:szCs w:val="23"/>
        </w:rPr>
        <w:t>:Ten</w:t>
      </w:r>
      <w:proofErr w:type="spellEnd"/>
      <w:proofErr w:type="gramEnd"/>
      <w:r>
        <w:rPr>
          <w:rFonts w:asciiTheme="majorHAnsi" w:hAnsiTheme="majorHAnsi" w:cstheme="majorHAnsi"/>
          <w:sz w:val="23"/>
          <w:szCs w:val="23"/>
        </w:rPr>
        <w:t xml:space="preserve"> parent portal if you wish and to discuss any of the topics or themes with your child.</w:t>
      </w:r>
    </w:p>
    <w:p w:rsidR="006B06DA" w:rsidRDefault="006B06DA" w:rsidP="00756A0E">
      <w:pPr>
        <w:pStyle w:val="Default"/>
        <w:jc w:val="both"/>
        <w:rPr>
          <w:rFonts w:asciiTheme="majorHAnsi" w:hAnsiTheme="majorHAnsi" w:cstheme="majorHAnsi"/>
          <w:sz w:val="23"/>
          <w:szCs w:val="23"/>
        </w:rPr>
      </w:pPr>
    </w:p>
    <w:p w:rsidR="00756A0E" w:rsidRDefault="009F41EA" w:rsidP="00756A0E">
      <w:pPr>
        <w:pStyle w:val="Default"/>
        <w:jc w:val="both"/>
        <w:rPr>
          <w:rFonts w:asciiTheme="majorHAnsi" w:hAnsiTheme="majorHAnsi" w:cstheme="majorHAnsi"/>
          <w:sz w:val="23"/>
          <w:szCs w:val="23"/>
        </w:rPr>
      </w:pPr>
      <w:r>
        <w:rPr>
          <w:rFonts w:asciiTheme="majorHAnsi" w:hAnsiTheme="majorHAnsi" w:cstheme="majorHAnsi"/>
          <w:sz w:val="23"/>
          <w:szCs w:val="23"/>
        </w:rPr>
        <w:t>Please note that t</w:t>
      </w:r>
      <w:r w:rsidR="00756A0E">
        <w:rPr>
          <w:rFonts w:asciiTheme="majorHAnsi" w:hAnsiTheme="majorHAnsi" w:cstheme="majorHAnsi"/>
          <w:sz w:val="23"/>
          <w:szCs w:val="23"/>
        </w:rPr>
        <w:t xml:space="preserve">here is a key at the bottom of your child’s year group overview. The filled circles </w:t>
      </w:r>
      <w:r w:rsidR="006B06DA">
        <w:rPr>
          <w:rFonts w:asciiTheme="majorHAnsi" w:hAnsiTheme="majorHAnsi" w:cstheme="majorHAnsi"/>
          <w:sz w:val="23"/>
          <w:szCs w:val="23"/>
        </w:rPr>
        <w:t xml:space="preserve">signpost </w:t>
      </w:r>
      <w:r w:rsidR="00756A0E">
        <w:rPr>
          <w:rFonts w:asciiTheme="majorHAnsi" w:hAnsiTheme="majorHAnsi" w:cstheme="majorHAnsi"/>
          <w:sz w:val="23"/>
          <w:szCs w:val="23"/>
        </w:rPr>
        <w:t>lesson</w:t>
      </w:r>
      <w:r>
        <w:rPr>
          <w:rFonts w:asciiTheme="majorHAnsi" w:hAnsiTheme="majorHAnsi" w:cstheme="majorHAnsi"/>
          <w:sz w:val="23"/>
          <w:szCs w:val="23"/>
        </w:rPr>
        <w:t>s</w:t>
      </w:r>
      <w:r w:rsidR="00756A0E">
        <w:rPr>
          <w:rFonts w:asciiTheme="majorHAnsi" w:hAnsiTheme="majorHAnsi" w:cstheme="majorHAnsi"/>
          <w:sz w:val="23"/>
          <w:szCs w:val="23"/>
        </w:rPr>
        <w:t xml:space="preserve"> </w:t>
      </w:r>
      <w:r w:rsidR="00DE30D9">
        <w:rPr>
          <w:rFonts w:asciiTheme="majorHAnsi" w:hAnsiTheme="majorHAnsi" w:cstheme="majorHAnsi"/>
          <w:sz w:val="23"/>
          <w:szCs w:val="23"/>
        </w:rPr>
        <w:t>developed</w:t>
      </w:r>
      <w:r w:rsidR="00756A0E">
        <w:rPr>
          <w:rFonts w:asciiTheme="majorHAnsi" w:hAnsiTheme="majorHAnsi" w:cstheme="majorHAnsi"/>
          <w:sz w:val="23"/>
          <w:szCs w:val="23"/>
        </w:rPr>
        <w:t xml:space="preserve"> in school </w:t>
      </w:r>
      <w:r w:rsidR="006B06DA">
        <w:rPr>
          <w:rFonts w:asciiTheme="majorHAnsi" w:hAnsiTheme="majorHAnsi" w:cstheme="majorHAnsi"/>
          <w:sz w:val="23"/>
          <w:szCs w:val="23"/>
        </w:rPr>
        <w:t xml:space="preserve">to meet the needs </w:t>
      </w:r>
      <w:r>
        <w:rPr>
          <w:rFonts w:asciiTheme="majorHAnsi" w:hAnsiTheme="majorHAnsi" w:cstheme="majorHAnsi"/>
          <w:sz w:val="23"/>
          <w:szCs w:val="23"/>
        </w:rPr>
        <w:t>relevant to</w:t>
      </w:r>
      <w:r w:rsidR="006B06DA">
        <w:rPr>
          <w:rFonts w:asciiTheme="majorHAnsi" w:hAnsiTheme="majorHAnsi" w:cstheme="majorHAnsi"/>
          <w:sz w:val="23"/>
          <w:szCs w:val="23"/>
        </w:rPr>
        <w:t xml:space="preserve"> our </w:t>
      </w:r>
      <w:r>
        <w:rPr>
          <w:rFonts w:asciiTheme="majorHAnsi" w:hAnsiTheme="majorHAnsi" w:cstheme="majorHAnsi"/>
          <w:sz w:val="23"/>
          <w:szCs w:val="23"/>
        </w:rPr>
        <w:t xml:space="preserve">specific </w:t>
      </w:r>
      <w:r w:rsidR="006B06DA">
        <w:rPr>
          <w:rFonts w:asciiTheme="majorHAnsi" w:hAnsiTheme="majorHAnsi" w:cstheme="majorHAnsi"/>
          <w:sz w:val="23"/>
          <w:szCs w:val="23"/>
        </w:rPr>
        <w:t xml:space="preserve">context, </w:t>
      </w:r>
      <w:r w:rsidR="00756A0E">
        <w:rPr>
          <w:rFonts w:asciiTheme="majorHAnsi" w:hAnsiTheme="majorHAnsi" w:cstheme="majorHAnsi"/>
          <w:sz w:val="23"/>
          <w:szCs w:val="23"/>
        </w:rPr>
        <w:t xml:space="preserve">whereas the unfilled circles are </w:t>
      </w:r>
      <w:proofErr w:type="spellStart"/>
      <w:r w:rsidR="00756A0E">
        <w:rPr>
          <w:rFonts w:asciiTheme="majorHAnsi" w:hAnsiTheme="majorHAnsi" w:cstheme="majorHAnsi"/>
          <w:sz w:val="23"/>
          <w:szCs w:val="23"/>
        </w:rPr>
        <w:t>Ten</w:t>
      </w:r>
      <w:proofErr w:type="gramStart"/>
      <w:r w:rsidR="00756A0E">
        <w:rPr>
          <w:rFonts w:asciiTheme="majorHAnsi" w:hAnsiTheme="majorHAnsi" w:cstheme="majorHAnsi"/>
          <w:sz w:val="23"/>
          <w:szCs w:val="23"/>
        </w:rPr>
        <w:t>:Ten</w:t>
      </w:r>
      <w:proofErr w:type="spellEnd"/>
      <w:proofErr w:type="gramEnd"/>
      <w:r w:rsidR="00756A0E">
        <w:rPr>
          <w:rFonts w:asciiTheme="majorHAnsi" w:hAnsiTheme="majorHAnsi" w:cstheme="majorHAnsi"/>
          <w:sz w:val="23"/>
          <w:szCs w:val="23"/>
        </w:rPr>
        <w:t xml:space="preserve"> produced lessons. The colour of each circle highlights the strand of </w:t>
      </w:r>
      <w:r w:rsidR="006B06DA">
        <w:rPr>
          <w:rFonts w:asciiTheme="majorHAnsi" w:hAnsiTheme="majorHAnsi" w:cstheme="majorHAnsi"/>
          <w:sz w:val="23"/>
          <w:szCs w:val="23"/>
        </w:rPr>
        <w:t xml:space="preserve">the </w:t>
      </w:r>
      <w:r w:rsidR="003700A3">
        <w:rPr>
          <w:rFonts w:asciiTheme="majorHAnsi" w:hAnsiTheme="majorHAnsi" w:cstheme="majorHAnsi"/>
          <w:sz w:val="23"/>
          <w:szCs w:val="23"/>
        </w:rPr>
        <w:t>RHS</w:t>
      </w:r>
      <w:r w:rsidR="00756A0E">
        <w:rPr>
          <w:rFonts w:asciiTheme="majorHAnsi" w:hAnsiTheme="majorHAnsi" w:cstheme="majorHAnsi"/>
          <w:sz w:val="23"/>
          <w:szCs w:val="23"/>
        </w:rPr>
        <w:t xml:space="preserve">E </w:t>
      </w:r>
      <w:r w:rsidR="006B06DA">
        <w:rPr>
          <w:rFonts w:asciiTheme="majorHAnsi" w:hAnsiTheme="majorHAnsi" w:cstheme="majorHAnsi"/>
          <w:sz w:val="23"/>
          <w:szCs w:val="23"/>
        </w:rPr>
        <w:t>curriculum that the lesson covers</w:t>
      </w:r>
      <w:r w:rsidR="00B160DF">
        <w:rPr>
          <w:rFonts w:asciiTheme="majorHAnsi" w:hAnsiTheme="majorHAnsi" w:cstheme="majorHAnsi"/>
          <w:sz w:val="23"/>
          <w:szCs w:val="23"/>
        </w:rPr>
        <w:t xml:space="preserve"> (please see below)</w:t>
      </w:r>
      <w:r w:rsidR="00756A0E">
        <w:rPr>
          <w:rFonts w:asciiTheme="majorHAnsi" w:hAnsiTheme="majorHAnsi" w:cstheme="majorHAnsi"/>
          <w:sz w:val="23"/>
          <w:szCs w:val="23"/>
        </w:rPr>
        <w:t xml:space="preserve">. </w:t>
      </w:r>
    </w:p>
    <w:p w:rsidR="00DE30D9" w:rsidRDefault="00DE30D9" w:rsidP="00756A0E">
      <w:pPr>
        <w:pStyle w:val="Default"/>
        <w:jc w:val="both"/>
        <w:rPr>
          <w:rFonts w:asciiTheme="majorHAnsi" w:hAnsiTheme="majorHAnsi" w:cstheme="majorHAnsi"/>
          <w:sz w:val="23"/>
          <w:szCs w:val="23"/>
        </w:rPr>
      </w:pPr>
    </w:p>
    <w:tbl>
      <w:tblPr>
        <w:tblStyle w:val="TableGrid"/>
        <w:tblW w:w="0" w:type="auto"/>
        <w:tblLook w:val="04A0" w:firstRow="1" w:lastRow="0" w:firstColumn="1" w:lastColumn="0" w:noHBand="0" w:noVBand="1"/>
      </w:tblPr>
      <w:tblGrid>
        <w:gridCol w:w="562"/>
        <w:gridCol w:w="3261"/>
      </w:tblGrid>
      <w:tr w:rsidR="00756A0E" w:rsidTr="00756A0E">
        <w:tc>
          <w:tcPr>
            <w:tcW w:w="3823" w:type="dxa"/>
            <w:gridSpan w:val="2"/>
          </w:tcPr>
          <w:p w:rsidR="00756A0E" w:rsidRPr="00DE30D9" w:rsidRDefault="00756A0E" w:rsidP="00756A0E">
            <w:pPr>
              <w:pStyle w:val="Default"/>
              <w:jc w:val="both"/>
              <w:rPr>
                <w:rFonts w:asciiTheme="majorHAnsi" w:hAnsiTheme="majorHAnsi" w:cstheme="majorHAnsi"/>
                <w:b/>
                <w:sz w:val="23"/>
                <w:szCs w:val="23"/>
              </w:rPr>
            </w:pPr>
            <w:r w:rsidRPr="00DE30D9">
              <w:rPr>
                <w:rFonts w:asciiTheme="majorHAnsi" w:hAnsiTheme="majorHAnsi" w:cstheme="majorHAnsi"/>
                <w:b/>
                <w:sz w:val="23"/>
                <w:szCs w:val="23"/>
              </w:rPr>
              <w:t>Key</w:t>
            </w:r>
          </w:p>
        </w:tc>
      </w:tr>
      <w:tr w:rsidR="00756A0E" w:rsidTr="00756A0E">
        <w:tc>
          <w:tcPr>
            <w:tcW w:w="562" w:type="dxa"/>
          </w:tcPr>
          <w:p w:rsidR="00756A0E" w:rsidRDefault="00756A0E" w:rsidP="00756A0E">
            <w:pPr>
              <w:pStyle w:val="Default"/>
              <w:jc w:val="both"/>
              <w:rPr>
                <w:rFonts w:asciiTheme="majorHAnsi" w:hAnsiTheme="majorHAnsi" w:cstheme="majorHAnsi"/>
                <w:sz w:val="23"/>
                <w:szCs w:val="23"/>
              </w:rPr>
            </w:pPr>
            <w:r>
              <w:rPr>
                <w:rFonts w:ascii="Serial Publication" w:hAnsi="Serial Publication"/>
                <w:noProof/>
                <w:sz w:val="48"/>
                <w:lang w:eastAsia="en-GB"/>
              </w:rPr>
              <mc:AlternateContent>
                <mc:Choice Requires="wps">
                  <w:drawing>
                    <wp:anchor distT="0" distB="0" distL="114300" distR="114300" simplePos="0" relativeHeight="251669504" behindDoc="0" locked="0" layoutInCell="1" allowOverlap="1" wp14:anchorId="123A7502" wp14:editId="67A775F6">
                      <wp:simplePos x="0" y="0"/>
                      <wp:positionH relativeFrom="margin">
                        <wp:posOffset>16510</wp:posOffset>
                      </wp:positionH>
                      <wp:positionV relativeFrom="paragraph">
                        <wp:posOffset>17780</wp:posOffset>
                      </wp:positionV>
                      <wp:extent cx="121920" cy="121920"/>
                      <wp:effectExtent l="0" t="0" r="11430" b="11430"/>
                      <wp:wrapNone/>
                      <wp:docPr id="13" name="Oval 13"/>
                      <wp:cNvGraphicFramePr/>
                      <a:graphic xmlns:a="http://schemas.openxmlformats.org/drawingml/2006/main">
                        <a:graphicData uri="http://schemas.microsoft.com/office/word/2010/wordprocessingShape">
                          <wps:wsp>
                            <wps:cNvSpPr/>
                            <wps:spPr>
                              <a:xfrm>
                                <a:off x="0" y="0"/>
                                <a:ext cx="121920" cy="121920"/>
                              </a:xfrm>
                              <a:prstGeom prst="ellipse">
                                <a:avLst/>
                              </a:prstGeom>
                              <a:solidFill>
                                <a:srgbClr val="0070C0"/>
                              </a:solidFill>
                              <a:ln>
                                <a:solidFill>
                                  <a:srgbClr val="0070C0"/>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oval w14:anchorId="64062334" id="Oval 13" o:spid="_x0000_s1026" style="position:absolute;margin-left:1.3pt;margin-top:1.4pt;width:9.6pt;height:9.6pt;z-index:251669504;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W3mL5kAIAAK0FAAAOAAAAZHJzL2Uyb0RvYy54bWysVFFP2zAQfp+0/2D5fSTpYIyKFFVFTJMQ&#10;IGDi2XXsxpLj82y3affrd7aTwAbaA1of3Dvf3ee7L3d3frHvNNkJ5xWYmlZHJSXCcGiU2dT0x+PV&#10;p6+U+MBMwzQYUdOD8PRi8fHDeW/nYgYt6EY4giDGz3tb0zYEOy8Kz1vRMX8EVhg0SnAdC6i6TdE4&#10;1iN6p4tZWX4penCNdcCF93h7mY10kfClFDzcSulFILqmmFtIp0vnOp7F4pzNN47ZVvEhDfaOLDqm&#10;DD46QV2ywMjWqVdQneIOPMhwxKErQErFRaoBq6nKv6p5aJkVqRYkx9uJJv//YPnN7s4R1eC3+0yJ&#10;YR1+o9sd0wRV5Ka3fo4uD/bODZpHMRa6l66L/1gC2Sc+DxOfYh8Ix8tqVp3NkHWOpkFGlOI52Dof&#10;vgnoSBRqKrRW1seK2Zztrn3I3qNXvPagVXOltE6K26xX2hHMF98uT8tV+qD4wB9u2rwvEnFiaBFJ&#10;yGUnKRy0iIDa3AuJ1GGhs5RyaloxJcQ4FyZU2dSyRuQ8T0r8RW5jmrHNY0TSEmBElljfhD0AjJ4Z&#10;ZMTOMIN/DBWp56fg8l+J5eApIr0MJkzBnTLg3gLQWNXwcvYfScrURJbW0BywsRzkifOWXyn8xtfM&#10;hzvmcMSwLXBthFs8pIa+pjBIlLTgfr11H/2x89FKSY8jW1P/c8ucoER/NzgTZ9XxcZzxpByfnMbW&#10;cy8t65cWs+1WgH1T4YKyPInRP+hRlA66J9wuy/gqmpjh+HZNeXCjsgp5leB+4mK5TG4415aFa/Ng&#10;eQSPrMYGftw/MWeHRg84ITcwjverZs++MdLAchtAqjQJz7wOfONOSI0z7K+4dF7qyet5yy5+AwAA&#10;//8DAFBLAwQUAAYACAAAACEA0zKaxNkAAAAFAQAADwAAAGRycy9kb3ducmV2LnhtbEyOTUsDMRCG&#10;74L/IYzgpdhsVyhl3WxRQaEXwVbv00262TaZLJvsh/56x5OeHob35Z2n3M7eidH0sQ2kYLXMQBiq&#10;g26pUfBxeLnbgIgJSaMLZBR8mQjb6vqqxEKHid7NuE+N4BGKBSqwKXWFlLG2xmNchs4QZ6fQe0x8&#10;9o3UPU487p3Ms2wtPbbEHyx25tma+rIfvAK6fI/nzg5vT7vP8R43bjG97hZK3d7Mjw8gkpnTXxl+&#10;9VkdKnY6hoF0FE5BvuYig/05zVfMIzPPQFal/G9f/QAAAP//AwBQSwECLQAUAAYACAAAACEAtoM4&#10;kv4AAADhAQAAEwAAAAAAAAAAAAAAAAAAAAAAW0NvbnRlbnRfVHlwZXNdLnhtbFBLAQItABQABgAI&#10;AAAAIQA4/SH/1gAAAJQBAAALAAAAAAAAAAAAAAAAAC8BAABfcmVscy8ucmVsc1BLAQItABQABgAI&#10;AAAAIQBW3mL5kAIAAK0FAAAOAAAAAAAAAAAAAAAAAC4CAABkcnMvZTJvRG9jLnhtbFBLAQItABQA&#10;BgAIAAAAIQDTMprE2QAAAAUBAAAPAAAAAAAAAAAAAAAAAOoEAABkcnMvZG93bnJldi54bWxQSwUG&#10;AAAAAAQABADzAAAA8AUAAAAA&#10;" fillcolor="#0070c0" strokecolor="#0070c0" strokeweight="2pt">
                      <w10:wrap anchorx="margin"/>
                    </v:oval>
                  </w:pict>
                </mc:Fallback>
              </mc:AlternateContent>
            </w:r>
          </w:p>
        </w:tc>
        <w:tc>
          <w:tcPr>
            <w:tcW w:w="3261" w:type="dxa"/>
          </w:tcPr>
          <w:p w:rsidR="00756A0E" w:rsidRDefault="00756A0E" w:rsidP="00756A0E">
            <w:pPr>
              <w:pStyle w:val="Default"/>
              <w:jc w:val="both"/>
              <w:rPr>
                <w:rFonts w:asciiTheme="majorHAnsi" w:hAnsiTheme="majorHAnsi" w:cstheme="majorHAnsi"/>
                <w:sz w:val="23"/>
                <w:szCs w:val="23"/>
              </w:rPr>
            </w:pPr>
            <w:r>
              <w:rPr>
                <w:rFonts w:asciiTheme="majorHAnsi" w:hAnsiTheme="majorHAnsi" w:cstheme="majorHAnsi"/>
                <w:sz w:val="23"/>
                <w:szCs w:val="23"/>
              </w:rPr>
              <w:t>Relationships Education</w:t>
            </w:r>
          </w:p>
        </w:tc>
      </w:tr>
      <w:tr w:rsidR="00756A0E" w:rsidTr="00756A0E">
        <w:tc>
          <w:tcPr>
            <w:tcW w:w="562" w:type="dxa"/>
          </w:tcPr>
          <w:p w:rsidR="00756A0E" w:rsidRDefault="00756A0E" w:rsidP="00756A0E">
            <w:pPr>
              <w:pStyle w:val="Default"/>
              <w:jc w:val="both"/>
              <w:rPr>
                <w:rFonts w:asciiTheme="majorHAnsi" w:hAnsiTheme="majorHAnsi" w:cstheme="majorHAnsi"/>
                <w:sz w:val="23"/>
                <w:szCs w:val="23"/>
              </w:rPr>
            </w:pPr>
            <w:r>
              <w:rPr>
                <w:rFonts w:ascii="Serial Publication" w:hAnsi="Serial Publication"/>
                <w:noProof/>
                <w:sz w:val="48"/>
                <w:lang w:eastAsia="en-GB"/>
              </w:rPr>
              <mc:AlternateContent>
                <mc:Choice Requires="wps">
                  <w:drawing>
                    <wp:anchor distT="0" distB="0" distL="114300" distR="114300" simplePos="0" relativeHeight="251662336" behindDoc="0" locked="0" layoutInCell="1" allowOverlap="1" wp14:anchorId="49199EC9" wp14:editId="76ED5497">
                      <wp:simplePos x="0" y="0"/>
                      <wp:positionH relativeFrom="margin">
                        <wp:posOffset>19685</wp:posOffset>
                      </wp:positionH>
                      <wp:positionV relativeFrom="paragraph">
                        <wp:posOffset>22225</wp:posOffset>
                      </wp:positionV>
                      <wp:extent cx="121920" cy="121920"/>
                      <wp:effectExtent l="0" t="0" r="11430" b="11430"/>
                      <wp:wrapNone/>
                      <wp:docPr id="11" name="Oval 11"/>
                      <wp:cNvGraphicFramePr/>
                      <a:graphic xmlns:a="http://schemas.openxmlformats.org/drawingml/2006/main">
                        <a:graphicData uri="http://schemas.microsoft.com/office/word/2010/wordprocessingShape">
                          <wps:wsp>
                            <wps:cNvSpPr/>
                            <wps:spPr>
                              <a:xfrm>
                                <a:off x="0" y="0"/>
                                <a:ext cx="121920" cy="121920"/>
                              </a:xfrm>
                              <a:prstGeom prst="ellipse">
                                <a:avLst/>
                              </a:prstGeom>
                              <a:solidFill>
                                <a:srgbClr val="FFC000"/>
                              </a:solidFill>
                              <a:ln>
                                <a:solidFill>
                                  <a:srgbClr val="FFC000"/>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oval w14:anchorId="3B8B70F5" id="Oval 11" o:spid="_x0000_s1026" style="position:absolute;margin-left:1.55pt;margin-top:1.75pt;width:9.6pt;height:9.6pt;z-index:251662336;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fmbfyjgIAAK0FAAAOAAAAZHJzL2Uyb0RvYy54bWysVMFu2zAMvQ/YPwi6r7aDdluDOkWQIsOA&#10;oi3aDj0rshQLkEVNUuJkXz9Kst1uLXYodpFJkXwin0leXB46TfbCeQWmptVJSYkwHBpltjX98bj+&#10;9JUSH5hpmAYjanoUnl4uPn646O1czKAF3QhHEMT4eW9r2oZg50XheSs65k/ACoNGCa5jAVW3LRrH&#10;ekTvdDEry89FD66xDrjwHm+vspEuEr6UgodbKb0IRNcUcwvpdOncxLNYXLD51jHbKj6kwd6RRceU&#10;wUcnqCsWGNk59QqqU9yBBxlOOHQFSKm4SDVgNVX5VzUPLbMi1YLkeDvR5P8fLL/Z3zmiGvx3FSWG&#10;dfiPbvdME1SRm976Obo82Ds3aB7FWOhBui5+sQRySHweJz7FIRCOl9WsOp8h6xxNg4woxXOwdT58&#10;E9CRKNRUaK2sjxWzOdtf+5C9R6947UGrZq20TorbblbaEcy3puv1qizTD8UH/nDT5n2RiBNDi0hC&#10;LjtJ4ahFBNTmXkikDgudpZRT04opIca5MKHKppY1Iud5hllOacY2jxGJlQQYkSXWN2EPAKNnBhmx&#10;M0GDfwwVqeen4PJfieXgKSK9DCZMwZ0y4N4C0FjV8HL2H0nK1ESWNtAcsbEc5Inzlq8V/uNr5sMd&#10;czhi2Ba4NsItHlJDX1MYJEpacL/euo/+2PlopaTHka2p/7ljTlCivxucifPq9DTOeFJOz77E1nMv&#10;LZuXFrPrVoB9g22P2SUx+gc9itJB94TbZRlfRRMzHN+uKQ9uVFYhrxLcT1wsl8kN59qycG0eLI/g&#10;kdXYwI+HJ+bs0OgBJ+QGxvF+1ezZN0YaWO4CSJUm4ZnXgW/cCalxhv0Vl85LPXk9b9nFbwAAAP//&#10;AwBQSwMEFAAGAAgAAAAhALE8IyLYAAAABQEAAA8AAABkcnMvZG93bnJldi54bWxMjkFqwzAQRfeF&#10;3EFMoJvQyHZoXVzLIRS6KFk1yQHG1tQ2tUbGUhL39p2s0tVneJ8/r9zOblAXmkLv2UC6TkARN972&#10;3Bo4HT+eXkGFiGxx8EwGfinAtlo8lFhYf+Uvuhxiq2SEQ4EGuhjHQuvQdOQwrP1ILOzbTw6jnFOr&#10;7YRXGXeDzpLkRTvsWT50ONJ7R83P4ewM1ILDPvZ59hnT086PK9fmK2Mel/PuDVSkOd7LcNMXdajE&#10;qfZntkENBjapFCWeQQnNsg2o+pY56KrU/+2rPwAAAP//AwBQSwECLQAUAAYACAAAACEAtoM4kv4A&#10;AADhAQAAEwAAAAAAAAAAAAAAAAAAAAAAW0NvbnRlbnRfVHlwZXNdLnhtbFBLAQItABQABgAIAAAA&#10;IQA4/SH/1gAAAJQBAAALAAAAAAAAAAAAAAAAAC8BAABfcmVscy8ucmVsc1BLAQItABQABgAIAAAA&#10;IQDfmbfyjgIAAK0FAAAOAAAAAAAAAAAAAAAAAC4CAABkcnMvZTJvRG9jLnhtbFBLAQItABQABgAI&#10;AAAAIQCxPCMi2AAAAAUBAAAPAAAAAAAAAAAAAAAAAOgEAABkcnMvZG93bnJldi54bWxQSwUGAAAA&#10;AAQABADzAAAA7QUAAAAA&#10;" fillcolor="#ffc000" strokecolor="#ffc000" strokeweight="2pt">
                      <w10:wrap anchorx="margin"/>
                    </v:oval>
                  </w:pict>
                </mc:Fallback>
              </mc:AlternateContent>
            </w:r>
          </w:p>
        </w:tc>
        <w:tc>
          <w:tcPr>
            <w:tcW w:w="3261" w:type="dxa"/>
          </w:tcPr>
          <w:p w:rsidR="00756A0E" w:rsidRDefault="00756A0E" w:rsidP="00756A0E">
            <w:pPr>
              <w:pStyle w:val="Default"/>
              <w:jc w:val="both"/>
              <w:rPr>
                <w:rFonts w:asciiTheme="majorHAnsi" w:hAnsiTheme="majorHAnsi" w:cstheme="majorHAnsi"/>
                <w:sz w:val="23"/>
                <w:szCs w:val="23"/>
              </w:rPr>
            </w:pPr>
            <w:r>
              <w:rPr>
                <w:rFonts w:asciiTheme="majorHAnsi" w:hAnsiTheme="majorHAnsi" w:cstheme="majorHAnsi"/>
                <w:sz w:val="23"/>
                <w:szCs w:val="23"/>
              </w:rPr>
              <w:t>Health Education</w:t>
            </w:r>
          </w:p>
        </w:tc>
      </w:tr>
      <w:tr w:rsidR="00756A0E" w:rsidTr="00756A0E">
        <w:tc>
          <w:tcPr>
            <w:tcW w:w="562" w:type="dxa"/>
          </w:tcPr>
          <w:p w:rsidR="00756A0E" w:rsidRDefault="00756A0E" w:rsidP="00756A0E">
            <w:pPr>
              <w:pStyle w:val="Default"/>
              <w:jc w:val="both"/>
              <w:rPr>
                <w:rFonts w:asciiTheme="majorHAnsi" w:hAnsiTheme="majorHAnsi" w:cstheme="majorHAnsi"/>
                <w:sz w:val="23"/>
                <w:szCs w:val="23"/>
              </w:rPr>
            </w:pPr>
            <w:r>
              <w:rPr>
                <w:rFonts w:ascii="Serial Publication" w:hAnsi="Serial Publication"/>
                <w:noProof/>
                <w:sz w:val="48"/>
                <w:lang w:eastAsia="en-GB"/>
              </w:rPr>
              <mc:AlternateContent>
                <mc:Choice Requires="wps">
                  <w:drawing>
                    <wp:anchor distT="0" distB="0" distL="114300" distR="114300" simplePos="0" relativeHeight="251663360" behindDoc="0" locked="0" layoutInCell="1" allowOverlap="1" wp14:anchorId="4FD23571" wp14:editId="4E590B76">
                      <wp:simplePos x="0" y="0"/>
                      <wp:positionH relativeFrom="margin">
                        <wp:posOffset>19685</wp:posOffset>
                      </wp:positionH>
                      <wp:positionV relativeFrom="paragraph">
                        <wp:posOffset>17780</wp:posOffset>
                      </wp:positionV>
                      <wp:extent cx="121920" cy="121920"/>
                      <wp:effectExtent l="0" t="0" r="11430" b="11430"/>
                      <wp:wrapNone/>
                      <wp:docPr id="8" name="Oval 8"/>
                      <wp:cNvGraphicFramePr/>
                      <a:graphic xmlns:a="http://schemas.openxmlformats.org/drawingml/2006/main">
                        <a:graphicData uri="http://schemas.microsoft.com/office/word/2010/wordprocessingShape">
                          <wps:wsp>
                            <wps:cNvSpPr/>
                            <wps:spPr>
                              <a:xfrm>
                                <a:off x="0" y="0"/>
                                <a:ext cx="121920" cy="121920"/>
                              </a:xfrm>
                              <a:prstGeom prst="ellipse">
                                <a:avLst/>
                              </a:prstGeom>
                              <a:solidFill>
                                <a:srgbClr val="92D050"/>
                              </a:solidFill>
                              <a:ln>
                                <a:solidFill>
                                  <a:srgbClr val="92D050"/>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oval w14:anchorId="7C0B0334" id="Oval 8" o:spid="_x0000_s1026" style="position:absolute;margin-left:1.55pt;margin-top:1.4pt;width:9.6pt;height:9.6pt;z-index:251663360;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Wdxy6jwIAAKsFAAAOAAAAZHJzL2Uyb0RvYy54bWysVN9PGzEMfp+0/yHK+7hrBRtUXFEFYpqE&#10;AA0mntNc0ouUi7Mk7bX762fnfsAG2gNaH1I7tr/Y39k+v9i3lu1UiAZcxWdHJWfKSaiN21T8x+P1&#10;p1POYhKuFhacqvhBRX6x/PjhvPMLNYcGbK0CQxAXF52veJOSXxRFlI1qRTwCrxwaNYRWJFTDpqiD&#10;6BC9tcW8LD8XHYTaB5AqRry96o18mfG1VjLdaR1VYrbimFvKZ8jnms5ieS4WmyB8Y+SQhnhHFq0w&#10;Dh+doK5EEmwbzCuo1sgAEXQ6ktAWoLWRKteA1czKv6p5aIRXuRYkJ/qJpvj/YOXt7j4wU1ccP5QT&#10;LX6iu52w7JSY6XxcoMODvw+DFlGkMvc6tPSPBbB9ZvMwsan2iUm8nM1nZ3PkXKJpkBGleA72Iaav&#10;ClpGQsWVtcZHqlcsxO4mpt579KLrCNbU18barITN+tIGhulW/Gx+VZ7kz4kP/OFm3fsiEYdCCyKh&#10;LztL6WAVAVr3XWkkDgud55Rzy6opISGlcmnWmxpRqz7PkxJ/xC2lSU1OEVnLgISssb4JewAYPXuQ&#10;EbuHGfwpVOWOn4LLfyXWB08R+WVwaQpujYPwFoDFqoaXe/+RpJ4aYmkN9QHbKkA/b9HLa4Pf+EbE&#10;dC8CDhi2BS6NdIeHttBVHAaJswbCr7fuyR/7Hq2cdTiwFY8/tyIozuw3hxNxNjs+pgnPyvHJF2q9&#10;8NKyfmlx2/YSsG9muJ68zCL5JzuKOkD7hLtlRa+iSTiJb1dcpjAql6lfJLidpFqtshtOtRfpxj14&#10;SeDEKjXw4/5JBD80esIJuYVxuF81e+9LkQ5W2wTa5El45nXgGzdCbpxhe9HKealnr+cdu/wNAAD/&#10;/wMAUEsDBBQABgAIAAAAIQBFmeHz2wAAAAUBAAAPAAAAZHJzL2Rvd25yZXYueG1sTI7BTsMwEETv&#10;SPyDtUjcqNMUIRTiVKgCDg0XWiSum3ibRI3txHbT8PdsT/Q0Gs1o5uXr2fRiIh86ZxUsFwkIsrXT&#10;nW0UfO/fH55BhIhWY+8sKfilAOvi9ibHTLuz/aJpFxvBIzZkqKCNccikDHVLBsPCDWQ5OzhvMLL1&#10;jdQezzxuepkmyZM02Fl+aHGgTUv1cXcyCqqxHLefW/84jG9YTh8/m1LuO6Xu7+bXFxCR5vhfhgs+&#10;o0PBTJU7WR1Er2C15KKClPk5TdMViOqiCcgil9f0xR8AAAD//wMAUEsBAi0AFAAGAAgAAAAhALaD&#10;OJL+AAAA4QEAABMAAAAAAAAAAAAAAAAAAAAAAFtDb250ZW50X1R5cGVzXS54bWxQSwECLQAUAAYA&#10;CAAAACEAOP0h/9YAAACUAQAACwAAAAAAAAAAAAAAAAAvAQAAX3JlbHMvLnJlbHNQSwECLQAUAAYA&#10;CAAAACEAFnccuo8CAACrBQAADgAAAAAAAAAAAAAAAAAuAgAAZHJzL2Uyb0RvYy54bWxQSwECLQAU&#10;AAYACAAAACEARZnh89sAAAAFAQAADwAAAAAAAAAAAAAAAADpBAAAZHJzL2Rvd25yZXYueG1sUEsF&#10;BgAAAAAEAAQA8wAAAPEFAAAAAA==&#10;" fillcolor="#92d050" strokecolor="#92d050" strokeweight="2pt">
                      <w10:wrap anchorx="margin"/>
                    </v:oval>
                  </w:pict>
                </mc:Fallback>
              </mc:AlternateContent>
            </w:r>
          </w:p>
        </w:tc>
        <w:tc>
          <w:tcPr>
            <w:tcW w:w="3261" w:type="dxa"/>
          </w:tcPr>
          <w:p w:rsidR="00756A0E" w:rsidRDefault="00756A0E" w:rsidP="00756A0E">
            <w:pPr>
              <w:pStyle w:val="Default"/>
              <w:jc w:val="both"/>
              <w:rPr>
                <w:rFonts w:asciiTheme="majorHAnsi" w:hAnsiTheme="majorHAnsi" w:cstheme="majorHAnsi"/>
                <w:sz w:val="23"/>
                <w:szCs w:val="23"/>
              </w:rPr>
            </w:pPr>
            <w:r>
              <w:rPr>
                <w:rFonts w:asciiTheme="majorHAnsi" w:hAnsiTheme="majorHAnsi" w:cstheme="majorHAnsi"/>
                <w:sz w:val="23"/>
                <w:szCs w:val="23"/>
              </w:rPr>
              <w:t>Relationships &amp; Sex Education</w:t>
            </w:r>
          </w:p>
        </w:tc>
      </w:tr>
      <w:tr w:rsidR="00756A0E" w:rsidTr="00756A0E">
        <w:tc>
          <w:tcPr>
            <w:tcW w:w="562" w:type="dxa"/>
          </w:tcPr>
          <w:p w:rsidR="00756A0E" w:rsidRDefault="00756A0E" w:rsidP="00756A0E">
            <w:pPr>
              <w:pStyle w:val="Default"/>
              <w:jc w:val="both"/>
              <w:rPr>
                <w:rFonts w:asciiTheme="majorHAnsi" w:hAnsiTheme="majorHAnsi" w:cstheme="majorHAnsi"/>
                <w:sz w:val="23"/>
                <w:szCs w:val="23"/>
              </w:rPr>
            </w:pPr>
            <w:r>
              <w:rPr>
                <w:rFonts w:ascii="Serial Publication" w:hAnsi="Serial Publication"/>
                <w:noProof/>
                <w:sz w:val="48"/>
                <w:lang w:eastAsia="en-GB"/>
              </w:rPr>
              <mc:AlternateContent>
                <mc:Choice Requires="wps">
                  <w:drawing>
                    <wp:anchor distT="0" distB="0" distL="114300" distR="114300" simplePos="0" relativeHeight="251667456" behindDoc="0" locked="0" layoutInCell="1" allowOverlap="1" wp14:anchorId="71A52071" wp14:editId="66DA7F71">
                      <wp:simplePos x="0" y="0"/>
                      <wp:positionH relativeFrom="margin">
                        <wp:posOffset>8890</wp:posOffset>
                      </wp:positionH>
                      <wp:positionV relativeFrom="paragraph">
                        <wp:posOffset>26035</wp:posOffset>
                      </wp:positionV>
                      <wp:extent cx="121920" cy="121920"/>
                      <wp:effectExtent l="0" t="0" r="11430" b="11430"/>
                      <wp:wrapNone/>
                      <wp:docPr id="7" name="Oval 7"/>
                      <wp:cNvGraphicFramePr/>
                      <a:graphic xmlns:a="http://schemas.openxmlformats.org/drawingml/2006/main">
                        <a:graphicData uri="http://schemas.microsoft.com/office/word/2010/wordprocessingShape">
                          <wps:wsp>
                            <wps:cNvSpPr/>
                            <wps:spPr>
                              <a:xfrm>
                                <a:off x="0" y="0"/>
                                <a:ext cx="121920" cy="121920"/>
                              </a:xfrm>
                              <a:prstGeom prst="ellipse">
                                <a:avLst/>
                              </a:prstGeom>
                              <a:noFill/>
                              <a:ln>
                                <a:solidFill>
                                  <a:srgbClr val="92D050"/>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oval w14:anchorId="79064CD3" id="Oval 7" o:spid="_x0000_s1026" style="position:absolute;margin-left:.7pt;margin-top:2.05pt;width:9.6pt;height:9.6pt;z-index:251667456;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9efhNkwIAAIIFAAAOAAAAZHJzL2Uyb0RvYy54bWysVF9P3DAMf5+07xDlfbQ9wRgVPXQCMU1C&#10;gAYTz7k0uUZKkyzJXe/26WcnbTkNtIdpfUjt2P75T2xfXu17TXbCB2VNQ6uTkhJhuG2V2TT0x/Pt&#10;py+UhMhMy7Q1oqEHEejV8uOHy8HVYmE7q1vhCYCYUA+uoV2Mri6KwDvRs3BinTAglNb3LALrN0Xr&#10;2QDovS4WZfm5GKxvnbdchAC3N1lIlwlfSsHjg5RBRKIbCrHFdPp0rvEslpes3njmOsXHMNg/RNEz&#10;ZcDpDHXDIiNbr95A9Yp7G6yMJ9z2hZVScZFygGyq8o9snjrmRMoFihPcXKbw/2D5/e7RE9U29JwS&#10;w3p4oocd0+QcKzO4UIPCk3v0IxeAxDT30vf4hwTIPlXzMFdT7CPhcFktqosF1JyDaKQBpXg1dj7E&#10;r8L2BImGCq2VC5gvq9nuLsSsPWnhtbG3Smu4Z7U2eAarVYt3ifGb9bX2BOJv6MXipjxL7wsej9SA&#10;Q9MCc8vZJCoetMiw34WEekD8ixRJ6kQxwzLOhYlVFnWsFdnbWQkflgydYe+iReK0AUBElhDljD0C&#10;TJoZZMLOMKM+morUyLNx+bfAsvFskTxbE2fjXhnr3wPQkNXoOetPRcqlwSqtbXuAbvE2j1Fw/FbB&#10;092xEB+Zh7mB14ZdEB/gkNoODbUjRUln/a/37lEf2hmklAwwhw0NP7fMC0r0NwONflGdnuLgJub0&#10;7Bw7yh9L1scSs+2vLbx+BVvH8USiftQTKb3tX2BlrNAriJjh4LuhPPqJuY55P8DS4WK1SmowrI7F&#10;O/PkOIJjVbEvn/cvzLuxfyM0/r2dZvZND2ddtDR2tY1WqtTgr3Ud6w2DnhpnXEq4SY75pPW6Ope/&#10;AQAA//8DAFBLAwQUAAYACAAAACEAlVuZL9oAAAAFAQAADwAAAGRycy9kb3ducmV2LnhtbEyOzU7D&#10;MBCE70i8g7VIXCrq9EcthDgVQorgSuEANzveJhHxOoq3bXh7lhM9jUYzmvmK3RR6dcIxdZEMLOYZ&#10;KKQ6+o4aAx/v1d09qMSWvO0joYEfTLArr68Km/t4pjc87blRMkIptwZa5iHXOtUtBpvmcUCS7BDH&#10;YFns2Gg/2rOMh14vs2yjg+1IHlo74HOL9ff+GAzMeFvRV61fnHMPxLPD57StXo25vZmeHkExTvxf&#10;hj98QYdSmFw8kk+qF7+WooH1ApSky2wDyomuVqDLQl/Sl78AAAD//wMAUEsBAi0AFAAGAAgAAAAh&#10;ALaDOJL+AAAA4QEAABMAAAAAAAAAAAAAAAAAAAAAAFtDb250ZW50X1R5cGVzXS54bWxQSwECLQAU&#10;AAYACAAAACEAOP0h/9YAAACUAQAACwAAAAAAAAAAAAAAAAAvAQAAX3JlbHMvLnJlbHNQSwECLQAU&#10;AAYACAAAACEAvXn4TZMCAACCBQAADgAAAAAAAAAAAAAAAAAuAgAAZHJzL2Uyb0RvYy54bWxQSwEC&#10;LQAUAAYACAAAACEAlVuZL9oAAAAFAQAADwAAAAAAAAAAAAAAAADtBAAAZHJzL2Rvd25yZXYueG1s&#10;UEsFBgAAAAAEAAQA8wAAAPQFAAAAAA==&#10;" filled="f" strokecolor="#92d050" strokeweight="2pt">
                      <w10:wrap anchorx="margin"/>
                    </v:oval>
                  </w:pict>
                </mc:Fallback>
              </mc:AlternateContent>
            </w:r>
          </w:p>
        </w:tc>
        <w:tc>
          <w:tcPr>
            <w:tcW w:w="3261" w:type="dxa"/>
          </w:tcPr>
          <w:p w:rsidR="00756A0E" w:rsidRDefault="00756A0E" w:rsidP="00756A0E">
            <w:pPr>
              <w:pStyle w:val="Default"/>
              <w:jc w:val="both"/>
              <w:rPr>
                <w:rFonts w:asciiTheme="majorHAnsi" w:hAnsiTheme="majorHAnsi" w:cstheme="majorHAnsi"/>
                <w:sz w:val="23"/>
                <w:szCs w:val="23"/>
              </w:rPr>
            </w:pPr>
            <w:proofErr w:type="spellStart"/>
            <w:r>
              <w:rPr>
                <w:rFonts w:asciiTheme="majorHAnsi" w:hAnsiTheme="majorHAnsi" w:cstheme="majorHAnsi"/>
                <w:sz w:val="23"/>
                <w:szCs w:val="23"/>
              </w:rPr>
              <w:t>Ten:Ten</w:t>
            </w:r>
            <w:proofErr w:type="spellEnd"/>
            <w:r>
              <w:rPr>
                <w:rFonts w:asciiTheme="majorHAnsi" w:hAnsiTheme="majorHAnsi" w:cstheme="majorHAnsi"/>
                <w:sz w:val="23"/>
                <w:szCs w:val="23"/>
              </w:rPr>
              <w:t xml:space="preserve"> Lesson</w:t>
            </w:r>
          </w:p>
        </w:tc>
      </w:tr>
      <w:tr w:rsidR="00756A0E" w:rsidTr="00756A0E">
        <w:tc>
          <w:tcPr>
            <w:tcW w:w="562" w:type="dxa"/>
          </w:tcPr>
          <w:p w:rsidR="00756A0E" w:rsidRDefault="00756A0E" w:rsidP="00756A0E">
            <w:pPr>
              <w:pStyle w:val="Default"/>
              <w:jc w:val="both"/>
              <w:rPr>
                <w:rFonts w:asciiTheme="majorHAnsi" w:hAnsiTheme="majorHAnsi" w:cstheme="majorHAnsi"/>
                <w:sz w:val="23"/>
                <w:szCs w:val="23"/>
              </w:rPr>
            </w:pPr>
            <w:r>
              <w:rPr>
                <w:rFonts w:ascii="Serial Publication" w:hAnsi="Serial Publication"/>
                <w:noProof/>
                <w:sz w:val="48"/>
                <w:lang w:eastAsia="en-GB"/>
              </w:rPr>
              <mc:AlternateContent>
                <mc:Choice Requires="wps">
                  <w:drawing>
                    <wp:anchor distT="0" distB="0" distL="114300" distR="114300" simplePos="0" relativeHeight="251671552" behindDoc="0" locked="0" layoutInCell="1" allowOverlap="1" wp14:anchorId="3A998FB1" wp14:editId="302A3DCA">
                      <wp:simplePos x="0" y="0"/>
                      <wp:positionH relativeFrom="margin">
                        <wp:posOffset>27305</wp:posOffset>
                      </wp:positionH>
                      <wp:positionV relativeFrom="paragraph">
                        <wp:posOffset>15875</wp:posOffset>
                      </wp:positionV>
                      <wp:extent cx="121920" cy="121920"/>
                      <wp:effectExtent l="0" t="0" r="11430" b="11430"/>
                      <wp:wrapNone/>
                      <wp:docPr id="14" name="Oval 14"/>
                      <wp:cNvGraphicFramePr/>
                      <a:graphic xmlns:a="http://schemas.openxmlformats.org/drawingml/2006/main">
                        <a:graphicData uri="http://schemas.microsoft.com/office/word/2010/wordprocessingShape">
                          <wps:wsp>
                            <wps:cNvSpPr/>
                            <wps:spPr>
                              <a:xfrm>
                                <a:off x="0" y="0"/>
                                <a:ext cx="121920" cy="121920"/>
                              </a:xfrm>
                              <a:prstGeom prst="ellipse">
                                <a:avLst/>
                              </a:prstGeom>
                              <a:solidFill>
                                <a:srgbClr val="92D050"/>
                              </a:solidFill>
                              <a:ln>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oval w14:anchorId="50B7249B" id="Oval 14" o:spid="_x0000_s1026" style="position:absolute;margin-left:2.15pt;margin-top:1.25pt;width:9.6pt;height:9.6pt;z-index:251671552;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dRjpMlwIAAKwFAAAOAAAAZHJzL2Uyb0RvYy54bWysVN9PGzEMfp+0/yHK+7i7qmyj4ooqENMk&#10;BAiYeE5zSS9SEmdJ2mv318/J/SgMtIdpfUjj2P5sf2f7/GJvNNkJHxTYmlYnJSXCcmiU3dT0x9P1&#10;p6+UhMhswzRYUdODCPRi+fHDeecWYgYt6EZ4giA2LDpX0zZGtyiKwFthWDgBJywqJXjDIop+UzSe&#10;dYhudDEry89FB75xHrgIAV+veiVdZnwpBY93UgYRia4p5hbz6fO5TmexPGeLjWeuVXxIg/1DFoYp&#10;i0EnqCsWGdl69QbKKO4hgIwnHEwBUioucg1YTVX+Uc1jy5zItSA5wU00hf8Hy293956oBr/dnBLL&#10;DH6jux3TBEXkpnNhgSaP7t4PUsBrKnQvvUn/WALZZz4PE59iHwnHx2pWnc2QdY6q4Y4oxdHZ+RC/&#10;CTAkXWoqtFYupIrZgu1uQuytR6v0HECr5lppnQW/WV9qTzDfmp7NrsrT/EExwCszbd96pv4Sk2/c&#10;V6na144oJc8icdBXnW/xoEXC0/ZBSGQO65zljHPPHjEZ58LGqle1rBF9mqcl/sZgYxY5dAZMyBLL&#10;m7AHgNGyBxmx+5wH++QqcstPzuXfEuudJ48cGWycnI2y4N8D0FjVELm3H0nqqUksraE5YF956Acu&#10;OH6t8BPfsBDvmccJw67ArRHv8JAauprCcKOkBf/rvfdkj42PWko6nNiahp9b5gUl+rvFkTir5vM0&#10;4lmYn35JnedfatYvNXZrLgHbpsL95Hi+Jvuox6v0YJ5xuaxSVFQxyzF2TXn0o3AZ+02C64mL1Sqb&#10;4Vg7Fm/so+MJPLGa+vdp/8y8G/o84oDcwjjdb3q9t02eFlbbCFLlQTjyOvCNKyE3zrC+0s55KWer&#10;45Jd/gYAAP//AwBQSwMEFAAGAAgAAAAhAE/UQnbaAAAABQEAAA8AAABkcnMvZG93bnJldi54bWxM&#10;jsFOwzAQRO9I/IO1lbhRpy4tKMSpAMG9lKLAzYm3SSBeR7Hbpnw92xOcRqMZzbxsNbpOHHAIrScN&#10;s2kCAqnytqVaw/bt5foORIiGrOk8oYYTBljllxeZSa0/0iseNrEWPEIhNRqaGPtUylA16EyY+h6J&#10;s50fnIlsh1rawRx53HVSJclSOtMSPzSmx6cGq+/N3mnA6rP42KpyvXx/XqjeFj+Pp+JL66vJ+HAP&#10;IuIY/8pwxmd0yJmp9HuyQXQabuZc1KAWIDhVc9aSdXYLMs/kf/r8FwAA//8DAFBLAQItABQABgAI&#10;AAAAIQC2gziS/gAAAOEBAAATAAAAAAAAAAAAAAAAAAAAAABbQ29udGVudF9UeXBlc10ueG1sUEsB&#10;Ai0AFAAGAAgAAAAhADj9If/WAAAAlAEAAAsAAAAAAAAAAAAAAAAALwEAAF9yZWxzLy5yZWxzUEsB&#10;Ai0AFAAGAAgAAAAhAB1GOkyXAgAArAUAAA4AAAAAAAAAAAAAAAAALgIAAGRycy9lMm9Eb2MueG1s&#10;UEsBAi0AFAAGAAgAAAAhAE/UQnbaAAAABQEAAA8AAAAAAAAAAAAAAAAA8QQAAGRycy9kb3ducmV2&#10;LnhtbFBLBQYAAAAABAAEAPMAAAD4BQAAAAA=&#10;" fillcolor="#92d050" strokecolor="black [3213]" strokeweight="2pt">
                      <w10:wrap anchorx="margin"/>
                    </v:oval>
                  </w:pict>
                </mc:Fallback>
              </mc:AlternateContent>
            </w:r>
          </w:p>
        </w:tc>
        <w:tc>
          <w:tcPr>
            <w:tcW w:w="3261" w:type="dxa"/>
          </w:tcPr>
          <w:p w:rsidR="00756A0E" w:rsidRDefault="00756A0E" w:rsidP="00756A0E">
            <w:pPr>
              <w:pStyle w:val="Default"/>
              <w:jc w:val="both"/>
              <w:rPr>
                <w:rFonts w:asciiTheme="majorHAnsi" w:hAnsiTheme="majorHAnsi" w:cstheme="majorHAnsi"/>
                <w:sz w:val="23"/>
                <w:szCs w:val="23"/>
              </w:rPr>
            </w:pPr>
            <w:r>
              <w:rPr>
                <w:rFonts w:asciiTheme="majorHAnsi" w:hAnsiTheme="majorHAnsi" w:cstheme="majorHAnsi"/>
                <w:sz w:val="23"/>
                <w:szCs w:val="23"/>
              </w:rPr>
              <w:t>School-planned lesson</w:t>
            </w:r>
          </w:p>
        </w:tc>
      </w:tr>
    </w:tbl>
    <w:p w:rsidR="00756A0E" w:rsidRDefault="00756A0E" w:rsidP="00756A0E">
      <w:pPr>
        <w:pStyle w:val="Default"/>
        <w:jc w:val="both"/>
        <w:rPr>
          <w:rFonts w:asciiTheme="majorHAnsi" w:hAnsiTheme="majorHAnsi" w:cstheme="majorHAnsi"/>
          <w:sz w:val="23"/>
          <w:szCs w:val="23"/>
        </w:rPr>
      </w:pPr>
    </w:p>
    <w:p w:rsidR="006B06DA" w:rsidRDefault="006B06DA" w:rsidP="00DE30D9">
      <w:pPr>
        <w:rPr>
          <w:rFonts w:asciiTheme="majorHAnsi" w:hAnsiTheme="majorHAnsi" w:cstheme="majorHAnsi"/>
          <w:b/>
          <w:bCs/>
          <w:sz w:val="23"/>
          <w:szCs w:val="23"/>
          <w:u w:val="single"/>
        </w:rPr>
      </w:pPr>
    </w:p>
    <w:p w:rsidR="006B06DA" w:rsidRPr="006B06DA" w:rsidRDefault="00DE30D9" w:rsidP="00DE30D9">
      <w:pPr>
        <w:rPr>
          <w:rFonts w:asciiTheme="majorHAnsi" w:hAnsiTheme="majorHAnsi" w:cstheme="majorHAnsi"/>
          <w:b/>
          <w:bCs/>
          <w:sz w:val="23"/>
          <w:szCs w:val="23"/>
          <w:u w:val="single"/>
        </w:rPr>
      </w:pPr>
      <w:r w:rsidRPr="006B06DA">
        <w:rPr>
          <w:rFonts w:asciiTheme="majorHAnsi" w:hAnsiTheme="majorHAnsi" w:cstheme="majorHAnsi"/>
          <w:b/>
          <w:bCs/>
          <w:sz w:val="23"/>
          <w:szCs w:val="23"/>
          <w:u w:val="single"/>
        </w:rPr>
        <w:t>Ten: Ten Parent Portal</w:t>
      </w:r>
    </w:p>
    <w:p w:rsidR="00DE30D9" w:rsidRDefault="00DE30D9" w:rsidP="00DE30D9">
      <w:pPr>
        <w:rPr>
          <w:lang w:val="en-US"/>
        </w:rPr>
      </w:pPr>
      <w:r>
        <w:rPr>
          <w:rFonts w:asciiTheme="majorHAnsi" w:hAnsiTheme="majorHAnsi" w:cstheme="majorHAnsi"/>
          <w:bCs/>
          <w:sz w:val="23"/>
          <w:szCs w:val="23"/>
        </w:rPr>
        <w:t xml:space="preserve">Please find below the details to access the </w:t>
      </w:r>
      <w:proofErr w:type="spellStart"/>
      <w:r>
        <w:rPr>
          <w:rFonts w:asciiTheme="majorHAnsi" w:hAnsiTheme="majorHAnsi" w:cstheme="majorHAnsi"/>
          <w:bCs/>
          <w:sz w:val="23"/>
          <w:szCs w:val="23"/>
        </w:rPr>
        <w:t>Te</w:t>
      </w:r>
      <w:r w:rsidR="00B160DF">
        <w:rPr>
          <w:rFonts w:asciiTheme="majorHAnsi" w:hAnsiTheme="majorHAnsi" w:cstheme="majorHAnsi"/>
          <w:bCs/>
          <w:sz w:val="23"/>
          <w:szCs w:val="23"/>
        </w:rPr>
        <w:t>n</w:t>
      </w:r>
      <w:proofErr w:type="gramStart"/>
      <w:r w:rsidR="00B160DF">
        <w:rPr>
          <w:rFonts w:asciiTheme="majorHAnsi" w:hAnsiTheme="majorHAnsi" w:cstheme="majorHAnsi"/>
          <w:bCs/>
          <w:sz w:val="23"/>
          <w:szCs w:val="23"/>
        </w:rPr>
        <w:t>:Ten</w:t>
      </w:r>
      <w:proofErr w:type="spellEnd"/>
      <w:proofErr w:type="gramEnd"/>
      <w:r w:rsidR="00B160DF">
        <w:rPr>
          <w:rFonts w:asciiTheme="majorHAnsi" w:hAnsiTheme="majorHAnsi" w:cstheme="majorHAnsi"/>
          <w:bCs/>
          <w:sz w:val="23"/>
          <w:szCs w:val="23"/>
        </w:rPr>
        <w:t xml:space="preserve"> ‘Parent Portal’.  T</w:t>
      </w:r>
      <w:r>
        <w:rPr>
          <w:rFonts w:asciiTheme="majorHAnsi" w:hAnsiTheme="majorHAnsi" w:cstheme="majorHAnsi"/>
          <w:bCs/>
          <w:sz w:val="23"/>
          <w:szCs w:val="23"/>
        </w:rPr>
        <w:t>he</w:t>
      </w:r>
      <w:r w:rsidR="00B160DF">
        <w:rPr>
          <w:rFonts w:asciiTheme="majorHAnsi" w:hAnsiTheme="majorHAnsi" w:cstheme="majorHAnsi"/>
          <w:bCs/>
          <w:sz w:val="23"/>
          <w:szCs w:val="23"/>
        </w:rPr>
        <w:t xml:space="preserve"> </w:t>
      </w:r>
      <w:proofErr w:type="spellStart"/>
      <w:r w:rsidR="00B160DF">
        <w:rPr>
          <w:rFonts w:asciiTheme="majorHAnsi" w:hAnsiTheme="majorHAnsi" w:cstheme="majorHAnsi"/>
          <w:bCs/>
          <w:sz w:val="23"/>
          <w:szCs w:val="23"/>
        </w:rPr>
        <w:t>Ten</w:t>
      </w:r>
      <w:proofErr w:type="gramStart"/>
      <w:r w:rsidR="00B160DF">
        <w:rPr>
          <w:rFonts w:asciiTheme="majorHAnsi" w:hAnsiTheme="majorHAnsi" w:cstheme="majorHAnsi"/>
          <w:bCs/>
          <w:sz w:val="23"/>
          <w:szCs w:val="23"/>
        </w:rPr>
        <w:t>:Ten</w:t>
      </w:r>
      <w:proofErr w:type="gramEnd"/>
      <w:r w:rsidR="00B160DF">
        <w:rPr>
          <w:rFonts w:asciiTheme="majorHAnsi" w:hAnsiTheme="majorHAnsi" w:cstheme="majorHAnsi"/>
          <w:bCs/>
          <w:sz w:val="23"/>
          <w:szCs w:val="23"/>
        </w:rPr>
        <w:t>-produced</w:t>
      </w:r>
      <w:proofErr w:type="spellEnd"/>
      <w:r>
        <w:rPr>
          <w:rFonts w:asciiTheme="majorHAnsi" w:hAnsiTheme="majorHAnsi" w:cstheme="majorHAnsi"/>
          <w:bCs/>
          <w:sz w:val="23"/>
          <w:szCs w:val="23"/>
        </w:rPr>
        <w:t xml:space="preserve"> resources mentioned above are available using this login for you to view.</w:t>
      </w:r>
      <w:r>
        <w:rPr>
          <w:noProof/>
        </w:rPr>
        <w:drawing>
          <wp:inline distT="0" distB="0" distL="0" distR="0" wp14:anchorId="27786C96" wp14:editId="51EA80BF">
            <wp:extent cx="5731510" cy="1183005"/>
            <wp:effectExtent l="0" t="0" r="2540" b="0"/>
            <wp:docPr id="15" name="Picture 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9"/>
                    <a:stretch>
                      <a:fillRect/>
                    </a:stretch>
                  </pic:blipFill>
                  <pic:spPr>
                    <a:xfrm>
                      <a:off x="0" y="0"/>
                      <a:ext cx="5731510" cy="1183005"/>
                    </a:xfrm>
                    <a:prstGeom prst="rect">
                      <a:avLst/>
                    </a:prstGeom>
                  </pic:spPr>
                </pic:pic>
              </a:graphicData>
            </a:graphic>
          </wp:inline>
        </w:drawing>
      </w:r>
    </w:p>
    <w:p w:rsidR="006B06DA" w:rsidRDefault="006B06DA" w:rsidP="00DE30D9">
      <w:pPr>
        <w:pStyle w:val="Default"/>
        <w:rPr>
          <w:rFonts w:asciiTheme="majorHAnsi" w:hAnsiTheme="majorHAnsi" w:cstheme="majorHAnsi"/>
          <w:b/>
          <w:bCs/>
          <w:sz w:val="22"/>
          <w:szCs w:val="22"/>
          <w:u w:val="single"/>
        </w:rPr>
      </w:pPr>
    </w:p>
    <w:p w:rsidR="006B06DA" w:rsidRDefault="006B06DA" w:rsidP="00DE30D9">
      <w:pPr>
        <w:pStyle w:val="Default"/>
        <w:rPr>
          <w:rFonts w:asciiTheme="majorHAnsi" w:hAnsiTheme="majorHAnsi" w:cstheme="majorHAnsi"/>
          <w:b/>
          <w:bCs/>
          <w:sz w:val="22"/>
          <w:szCs w:val="22"/>
          <w:u w:val="single"/>
        </w:rPr>
      </w:pPr>
    </w:p>
    <w:p w:rsidR="006B06DA" w:rsidRPr="006B06DA" w:rsidRDefault="00DE30D9" w:rsidP="00DE30D9">
      <w:pPr>
        <w:pStyle w:val="Default"/>
        <w:rPr>
          <w:rFonts w:asciiTheme="majorHAnsi" w:hAnsiTheme="majorHAnsi" w:cstheme="majorHAnsi"/>
          <w:b/>
          <w:bCs/>
          <w:sz w:val="22"/>
          <w:szCs w:val="22"/>
          <w:u w:val="single"/>
        </w:rPr>
      </w:pPr>
      <w:r w:rsidRPr="006B06DA">
        <w:rPr>
          <w:rFonts w:asciiTheme="majorHAnsi" w:hAnsiTheme="majorHAnsi" w:cstheme="majorHAnsi"/>
          <w:b/>
          <w:bCs/>
          <w:sz w:val="22"/>
          <w:szCs w:val="22"/>
          <w:u w:val="single"/>
        </w:rPr>
        <w:t xml:space="preserve">Parents’ right to withdraw </w:t>
      </w:r>
    </w:p>
    <w:p w:rsidR="006B06DA" w:rsidRDefault="006B06DA" w:rsidP="00B160DF">
      <w:pPr>
        <w:pStyle w:val="Default"/>
        <w:jc w:val="both"/>
        <w:rPr>
          <w:rFonts w:asciiTheme="majorHAnsi" w:eastAsia="Times New Roman" w:hAnsiTheme="majorHAnsi" w:cstheme="majorHAnsi"/>
          <w:bCs/>
          <w:kern w:val="3"/>
          <w:sz w:val="23"/>
          <w:szCs w:val="23"/>
          <w:lang w:eastAsia="en-GB"/>
        </w:rPr>
      </w:pPr>
      <w:r w:rsidRPr="006B06DA">
        <w:rPr>
          <w:rFonts w:asciiTheme="majorHAnsi" w:eastAsia="Times New Roman" w:hAnsiTheme="majorHAnsi" w:cstheme="majorHAnsi"/>
          <w:bCs/>
          <w:kern w:val="3"/>
          <w:sz w:val="23"/>
          <w:szCs w:val="23"/>
          <w:lang w:eastAsia="en-GB"/>
        </w:rPr>
        <w:t>Parents have the right to w</w:t>
      </w:r>
      <w:r w:rsidR="00B160DF">
        <w:rPr>
          <w:rFonts w:asciiTheme="majorHAnsi" w:eastAsia="Times New Roman" w:hAnsiTheme="majorHAnsi" w:cstheme="majorHAnsi"/>
          <w:bCs/>
          <w:kern w:val="3"/>
          <w:sz w:val="23"/>
          <w:szCs w:val="23"/>
          <w:lang w:eastAsia="en-GB"/>
        </w:rPr>
        <w:t>ithdraw their children f</w:t>
      </w:r>
      <w:r w:rsidR="003700A3">
        <w:rPr>
          <w:rFonts w:asciiTheme="majorHAnsi" w:eastAsia="Times New Roman" w:hAnsiTheme="majorHAnsi" w:cstheme="majorHAnsi"/>
          <w:bCs/>
          <w:kern w:val="3"/>
          <w:sz w:val="23"/>
          <w:szCs w:val="23"/>
          <w:lang w:eastAsia="en-GB"/>
        </w:rPr>
        <w:t>rom a very small minority of RHS</w:t>
      </w:r>
      <w:r w:rsidR="00B160DF">
        <w:rPr>
          <w:rFonts w:asciiTheme="majorHAnsi" w:eastAsia="Times New Roman" w:hAnsiTheme="majorHAnsi" w:cstheme="majorHAnsi"/>
          <w:bCs/>
          <w:kern w:val="3"/>
          <w:sz w:val="23"/>
          <w:szCs w:val="23"/>
          <w:lang w:eastAsia="en-GB"/>
        </w:rPr>
        <w:t>E lessons that cover the non-statutory</w:t>
      </w:r>
      <w:r w:rsidRPr="006B06DA">
        <w:rPr>
          <w:rFonts w:asciiTheme="majorHAnsi" w:eastAsia="Times New Roman" w:hAnsiTheme="majorHAnsi" w:cstheme="majorHAnsi"/>
          <w:bCs/>
          <w:kern w:val="3"/>
          <w:sz w:val="23"/>
          <w:szCs w:val="23"/>
          <w:lang w:eastAsia="en-GB"/>
        </w:rPr>
        <w:t xml:space="preserve"> components of </w:t>
      </w:r>
      <w:r w:rsidR="00B160DF">
        <w:rPr>
          <w:rFonts w:asciiTheme="majorHAnsi" w:eastAsia="Times New Roman" w:hAnsiTheme="majorHAnsi" w:cstheme="majorHAnsi"/>
          <w:bCs/>
          <w:kern w:val="3"/>
          <w:sz w:val="23"/>
          <w:szCs w:val="23"/>
          <w:lang w:eastAsia="en-GB"/>
        </w:rPr>
        <w:t>Relationships and Sex Education (RSE)</w:t>
      </w:r>
      <w:r w:rsidRPr="006B06DA">
        <w:rPr>
          <w:rFonts w:asciiTheme="majorHAnsi" w:eastAsia="Times New Roman" w:hAnsiTheme="majorHAnsi" w:cstheme="majorHAnsi"/>
          <w:bCs/>
          <w:kern w:val="3"/>
          <w:sz w:val="23"/>
          <w:szCs w:val="23"/>
          <w:lang w:eastAsia="en-GB"/>
        </w:rPr>
        <w:t xml:space="preserve">. These </w:t>
      </w:r>
      <w:r w:rsidR="00B160DF">
        <w:rPr>
          <w:rFonts w:asciiTheme="majorHAnsi" w:eastAsia="Times New Roman" w:hAnsiTheme="majorHAnsi" w:cstheme="majorHAnsi"/>
          <w:bCs/>
          <w:kern w:val="3"/>
          <w:sz w:val="23"/>
          <w:szCs w:val="23"/>
          <w:lang w:eastAsia="en-GB"/>
        </w:rPr>
        <w:t xml:space="preserve">lessons </w:t>
      </w:r>
      <w:proofErr w:type="gramStart"/>
      <w:r w:rsidRPr="006B06DA">
        <w:rPr>
          <w:rFonts w:asciiTheme="majorHAnsi" w:eastAsia="Times New Roman" w:hAnsiTheme="majorHAnsi" w:cstheme="majorHAnsi"/>
          <w:bCs/>
          <w:kern w:val="3"/>
          <w:sz w:val="23"/>
          <w:szCs w:val="23"/>
          <w:lang w:eastAsia="en-GB"/>
        </w:rPr>
        <w:t xml:space="preserve">are </w:t>
      </w:r>
      <w:r w:rsidR="00B160DF">
        <w:rPr>
          <w:rFonts w:asciiTheme="majorHAnsi" w:eastAsia="Times New Roman" w:hAnsiTheme="majorHAnsi" w:cstheme="majorHAnsi"/>
          <w:bCs/>
          <w:kern w:val="3"/>
          <w:sz w:val="23"/>
          <w:szCs w:val="23"/>
          <w:lang w:eastAsia="en-GB"/>
        </w:rPr>
        <w:t xml:space="preserve">clearly </w:t>
      </w:r>
      <w:r w:rsidRPr="006B06DA">
        <w:rPr>
          <w:rFonts w:asciiTheme="majorHAnsi" w:eastAsia="Times New Roman" w:hAnsiTheme="majorHAnsi" w:cstheme="majorHAnsi"/>
          <w:bCs/>
          <w:kern w:val="3"/>
          <w:sz w:val="23"/>
          <w:szCs w:val="23"/>
          <w:lang w:eastAsia="en-GB"/>
        </w:rPr>
        <w:t>indicated</w:t>
      </w:r>
      <w:proofErr w:type="gramEnd"/>
      <w:r w:rsidRPr="006B06DA">
        <w:rPr>
          <w:rFonts w:asciiTheme="majorHAnsi" w:eastAsia="Times New Roman" w:hAnsiTheme="majorHAnsi" w:cstheme="majorHAnsi"/>
          <w:bCs/>
          <w:kern w:val="3"/>
          <w:sz w:val="23"/>
          <w:szCs w:val="23"/>
          <w:lang w:eastAsia="en-GB"/>
        </w:rPr>
        <w:t xml:space="preserve"> on the overview with a green circle.</w:t>
      </w:r>
    </w:p>
    <w:p w:rsidR="00B160DF" w:rsidRPr="006B06DA" w:rsidRDefault="00B160DF" w:rsidP="00B160DF">
      <w:pPr>
        <w:pStyle w:val="Default"/>
        <w:jc w:val="both"/>
        <w:rPr>
          <w:rFonts w:asciiTheme="majorHAnsi" w:eastAsia="Times New Roman" w:hAnsiTheme="majorHAnsi" w:cstheme="majorHAnsi"/>
          <w:bCs/>
          <w:kern w:val="3"/>
          <w:sz w:val="23"/>
          <w:szCs w:val="23"/>
          <w:lang w:eastAsia="en-GB"/>
        </w:rPr>
      </w:pPr>
    </w:p>
    <w:p w:rsidR="006B06DA" w:rsidRDefault="006B06DA" w:rsidP="00B160DF">
      <w:pPr>
        <w:pStyle w:val="Default"/>
        <w:jc w:val="both"/>
        <w:rPr>
          <w:rFonts w:asciiTheme="majorHAnsi" w:eastAsia="Times New Roman" w:hAnsiTheme="majorHAnsi" w:cstheme="majorHAnsi"/>
          <w:bCs/>
          <w:kern w:val="3"/>
          <w:sz w:val="23"/>
          <w:szCs w:val="23"/>
          <w:lang w:eastAsia="en-GB"/>
        </w:rPr>
      </w:pPr>
      <w:r w:rsidRPr="006B06DA">
        <w:rPr>
          <w:rFonts w:asciiTheme="majorHAnsi" w:eastAsia="Times New Roman" w:hAnsiTheme="majorHAnsi" w:cstheme="majorHAnsi"/>
          <w:bCs/>
          <w:kern w:val="3"/>
          <w:sz w:val="23"/>
          <w:szCs w:val="23"/>
          <w:lang w:eastAsia="en-GB"/>
        </w:rPr>
        <w:t xml:space="preserve">Parents with any concerns should contact the school office to arrange an opportunity to discuss this and complete the form at the end of this letter. </w:t>
      </w:r>
    </w:p>
    <w:p w:rsidR="00B160DF" w:rsidRDefault="00B160DF" w:rsidP="00B160DF">
      <w:pPr>
        <w:pStyle w:val="Default"/>
        <w:jc w:val="both"/>
        <w:rPr>
          <w:rFonts w:asciiTheme="majorHAnsi" w:eastAsia="Times New Roman" w:hAnsiTheme="majorHAnsi" w:cstheme="majorHAnsi"/>
          <w:bCs/>
          <w:kern w:val="3"/>
          <w:sz w:val="23"/>
          <w:szCs w:val="23"/>
          <w:lang w:eastAsia="en-GB"/>
        </w:rPr>
      </w:pPr>
    </w:p>
    <w:p w:rsidR="00DE30D9" w:rsidRPr="00B160DF" w:rsidRDefault="00B160DF" w:rsidP="00B160DF">
      <w:pPr>
        <w:pStyle w:val="Default"/>
        <w:jc w:val="both"/>
        <w:rPr>
          <w:rFonts w:asciiTheme="majorHAnsi" w:hAnsiTheme="majorHAnsi" w:cstheme="majorHAnsi"/>
          <w:b/>
          <w:bCs/>
          <w:i/>
          <w:sz w:val="22"/>
          <w:szCs w:val="22"/>
        </w:rPr>
      </w:pPr>
      <w:r>
        <w:rPr>
          <w:rFonts w:asciiTheme="majorHAnsi" w:eastAsia="Times New Roman" w:hAnsiTheme="majorHAnsi" w:cstheme="majorHAnsi"/>
          <w:bCs/>
          <w:i/>
          <w:kern w:val="3"/>
          <w:sz w:val="23"/>
          <w:szCs w:val="23"/>
          <w:lang w:eastAsia="en-GB"/>
        </w:rPr>
        <w:t>Please note that</w:t>
      </w:r>
      <w:r w:rsidRPr="00B160DF">
        <w:rPr>
          <w:rFonts w:asciiTheme="majorHAnsi" w:eastAsia="Times New Roman" w:hAnsiTheme="majorHAnsi" w:cstheme="majorHAnsi"/>
          <w:bCs/>
          <w:i/>
          <w:kern w:val="3"/>
          <w:sz w:val="23"/>
          <w:szCs w:val="23"/>
          <w:lang w:eastAsia="en-GB"/>
        </w:rPr>
        <w:t xml:space="preserve"> p</w:t>
      </w:r>
      <w:r w:rsidR="00DE30D9" w:rsidRPr="00B160DF">
        <w:rPr>
          <w:rFonts w:asciiTheme="majorHAnsi" w:eastAsia="Times New Roman" w:hAnsiTheme="majorHAnsi" w:cstheme="majorHAnsi"/>
          <w:bCs/>
          <w:i/>
          <w:kern w:val="3"/>
          <w:sz w:val="23"/>
          <w:szCs w:val="23"/>
          <w:lang w:eastAsia="en-GB"/>
        </w:rPr>
        <w:t xml:space="preserve">arents </w:t>
      </w:r>
      <w:r w:rsidR="00DE30D9" w:rsidRPr="00B160DF">
        <w:rPr>
          <w:rFonts w:asciiTheme="majorHAnsi" w:eastAsia="Times New Roman" w:hAnsiTheme="majorHAnsi" w:cstheme="majorHAnsi"/>
          <w:b/>
          <w:bCs/>
          <w:i/>
          <w:kern w:val="3"/>
          <w:sz w:val="23"/>
          <w:szCs w:val="23"/>
          <w:lang w:eastAsia="en-GB"/>
        </w:rPr>
        <w:t xml:space="preserve">do not </w:t>
      </w:r>
      <w:r w:rsidR="00DE30D9" w:rsidRPr="00B160DF">
        <w:rPr>
          <w:rFonts w:asciiTheme="majorHAnsi" w:eastAsia="Times New Roman" w:hAnsiTheme="majorHAnsi" w:cstheme="majorHAnsi"/>
          <w:bCs/>
          <w:i/>
          <w:kern w:val="3"/>
          <w:sz w:val="23"/>
          <w:szCs w:val="23"/>
          <w:lang w:eastAsia="en-GB"/>
        </w:rPr>
        <w:t xml:space="preserve">have the right to withdraw their children from </w:t>
      </w:r>
      <w:r w:rsidR="006B06DA" w:rsidRPr="00B160DF">
        <w:rPr>
          <w:rFonts w:asciiTheme="majorHAnsi" w:eastAsia="Times New Roman" w:hAnsiTheme="majorHAnsi" w:cstheme="majorHAnsi"/>
          <w:bCs/>
          <w:i/>
          <w:kern w:val="3"/>
          <w:sz w:val="23"/>
          <w:szCs w:val="23"/>
          <w:lang w:eastAsia="en-GB"/>
        </w:rPr>
        <w:t xml:space="preserve">any aspects of </w:t>
      </w:r>
      <w:r>
        <w:rPr>
          <w:rFonts w:asciiTheme="majorHAnsi" w:eastAsia="Times New Roman" w:hAnsiTheme="majorHAnsi" w:cstheme="majorHAnsi"/>
          <w:bCs/>
          <w:i/>
          <w:kern w:val="3"/>
          <w:sz w:val="23"/>
          <w:szCs w:val="23"/>
          <w:lang w:eastAsia="en-GB"/>
        </w:rPr>
        <w:t>Relationships E</w:t>
      </w:r>
      <w:r w:rsidR="00DE30D9" w:rsidRPr="00B160DF">
        <w:rPr>
          <w:rFonts w:asciiTheme="majorHAnsi" w:eastAsia="Times New Roman" w:hAnsiTheme="majorHAnsi" w:cstheme="majorHAnsi"/>
          <w:bCs/>
          <w:i/>
          <w:kern w:val="3"/>
          <w:sz w:val="23"/>
          <w:szCs w:val="23"/>
          <w:lang w:eastAsia="en-GB"/>
        </w:rPr>
        <w:t>ducation</w:t>
      </w:r>
      <w:r>
        <w:rPr>
          <w:rFonts w:asciiTheme="majorHAnsi" w:eastAsia="Times New Roman" w:hAnsiTheme="majorHAnsi" w:cstheme="majorHAnsi"/>
          <w:bCs/>
          <w:i/>
          <w:kern w:val="3"/>
          <w:sz w:val="23"/>
          <w:szCs w:val="23"/>
          <w:lang w:eastAsia="en-GB"/>
        </w:rPr>
        <w:t xml:space="preserve"> or H</w:t>
      </w:r>
      <w:r w:rsidR="006B06DA" w:rsidRPr="00B160DF">
        <w:rPr>
          <w:rFonts w:asciiTheme="majorHAnsi" w:eastAsia="Times New Roman" w:hAnsiTheme="majorHAnsi" w:cstheme="majorHAnsi"/>
          <w:bCs/>
          <w:i/>
          <w:kern w:val="3"/>
          <w:sz w:val="23"/>
          <w:szCs w:val="23"/>
          <w:lang w:eastAsia="en-GB"/>
        </w:rPr>
        <w:t xml:space="preserve">ealth </w:t>
      </w:r>
      <w:r>
        <w:rPr>
          <w:rFonts w:asciiTheme="majorHAnsi" w:eastAsia="Times New Roman" w:hAnsiTheme="majorHAnsi" w:cstheme="majorHAnsi"/>
          <w:bCs/>
          <w:i/>
          <w:kern w:val="3"/>
          <w:sz w:val="23"/>
          <w:szCs w:val="23"/>
          <w:lang w:eastAsia="en-GB"/>
        </w:rPr>
        <w:t>E</w:t>
      </w:r>
      <w:r w:rsidR="006B06DA" w:rsidRPr="00B160DF">
        <w:rPr>
          <w:rFonts w:asciiTheme="majorHAnsi" w:eastAsia="Times New Roman" w:hAnsiTheme="majorHAnsi" w:cstheme="majorHAnsi"/>
          <w:bCs/>
          <w:i/>
          <w:kern w:val="3"/>
          <w:sz w:val="23"/>
          <w:szCs w:val="23"/>
          <w:lang w:eastAsia="en-GB"/>
        </w:rPr>
        <w:t xml:space="preserve">ducation, </w:t>
      </w:r>
      <w:proofErr w:type="gramStart"/>
      <w:r w:rsidR="006B06DA" w:rsidRPr="00B160DF">
        <w:rPr>
          <w:rFonts w:asciiTheme="majorHAnsi" w:eastAsia="Times New Roman" w:hAnsiTheme="majorHAnsi" w:cstheme="majorHAnsi"/>
          <w:bCs/>
          <w:i/>
          <w:kern w:val="3"/>
          <w:sz w:val="23"/>
          <w:szCs w:val="23"/>
          <w:lang w:eastAsia="en-GB"/>
        </w:rPr>
        <w:t>as these are statutory curriculum requirements</w:t>
      </w:r>
      <w:r>
        <w:rPr>
          <w:rFonts w:asciiTheme="majorHAnsi" w:eastAsia="Times New Roman" w:hAnsiTheme="majorHAnsi" w:cstheme="majorHAnsi"/>
          <w:bCs/>
          <w:i/>
          <w:kern w:val="3"/>
          <w:sz w:val="23"/>
          <w:szCs w:val="23"/>
          <w:lang w:eastAsia="en-GB"/>
        </w:rPr>
        <w:t xml:space="preserve"> set out by the Department for Education</w:t>
      </w:r>
      <w:proofErr w:type="gramEnd"/>
      <w:r w:rsidR="00DE30D9" w:rsidRPr="00B160DF">
        <w:rPr>
          <w:rFonts w:asciiTheme="majorHAnsi" w:eastAsia="Times New Roman" w:hAnsiTheme="majorHAnsi" w:cstheme="majorHAnsi"/>
          <w:bCs/>
          <w:i/>
          <w:kern w:val="3"/>
          <w:sz w:val="23"/>
          <w:szCs w:val="23"/>
          <w:lang w:eastAsia="en-GB"/>
        </w:rPr>
        <w:t xml:space="preserve">. </w:t>
      </w:r>
    </w:p>
    <w:p w:rsidR="00DE30D9" w:rsidRDefault="00DE30D9" w:rsidP="00DE30D9">
      <w:pPr>
        <w:rPr>
          <w:rFonts w:asciiTheme="majorHAnsi" w:hAnsiTheme="majorHAnsi" w:cstheme="majorHAnsi"/>
          <w:bCs/>
          <w:sz w:val="23"/>
          <w:szCs w:val="23"/>
        </w:rPr>
      </w:pPr>
    </w:p>
    <w:p w:rsidR="006B06DA" w:rsidRDefault="00DE30D9" w:rsidP="00B160DF">
      <w:pPr>
        <w:jc w:val="both"/>
        <w:rPr>
          <w:rFonts w:asciiTheme="majorHAnsi" w:hAnsiTheme="majorHAnsi" w:cstheme="majorHAnsi"/>
          <w:bCs/>
          <w:sz w:val="23"/>
          <w:szCs w:val="23"/>
        </w:rPr>
      </w:pPr>
      <w:r>
        <w:rPr>
          <w:rFonts w:asciiTheme="majorHAnsi" w:hAnsiTheme="majorHAnsi" w:cstheme="majorHAnsi"/>
          <w:bCs/>
          <w:sz w:val="23"/>
          <w:szCs w:val="23"/>
        </w:rPr>
        <w:t xml:space="preserve">If you have any queries </w:t>
      </w:r>
      <w:r w:rsidR="003700A3">
        <w:rPr>
          <w:rFonts w:asciiTheme="majorHAnsi" w:hAnsiTheme="majorHAnsi" w:cstheme="majorHAnsi"/>
          <w:bCs/>
          <w:sz w:val="23"/>
          <w:szCs w:val="23"/>
        </w:rPr>
        <w:t>about the RHS</w:t>
      </w:r>
      <w:r w:rsidR="006B06DA">
        <w:rPr>
          <w:rFonts w:asciiTheme="majorHAnsi" w:hAnsiTheme="majorHAnsi" w:cstheme="majorHAnsi"/>
          <w:bCs/>
          <w:sz w:val="23"/>
          <w:szCs w:val="23"/>
        </w:rPr>
        <w:t xml:space="preserve">E curriculum for the year, </w:t>
      </w:r>
      <w:r>
        <w:rPr>
          <w:rFonts w:asciiTheme="majorHAnsi" w:hAnsiTheme="majorHAnsi" w:cstheme="majorHAnsi"/>
          <w:bCs/>
          <w:sz w:val="23"/>
          <w:szCs w:val="23"/>
        </w:rPr>
        <w:t xml:space="preserve">or would like to discuss your child’s learning, please contact the school office </w:t>
      </w:r>
      <w:r w:rsidR="006B06DA">
        <w:rPr>
          <w:rFonts w:asciiTheme="majorHAnsi" w:hAnsiTheme="majorHAnsi" w:cstheme="majorHAnsi"/>
          <w:bCs/>
          <w:sz w:val="23"/>
          <w:szCs w:val="23"/>
        </w:rPr>
        <w:t>who will arrange this.</w:t>
      </w:r>
    </w:p>
    <w:p w:rsidR="00DE30D9" w:rsidRDefault="00DE30D9" w:rsidP="0033342C">
      <w:pPr>
        <w:rPr>
          <w:rFonts w:asciiTheme="majorHAnsi" w:hAnsiTheme="majorHAnsi" w:cstheme="majorHAnsi"/>
          <w:bCs/>
          <w:sz w:val="23"/>
          <w:szCs w:val="23"/>
        </w:rPr>
      </w:pPr>
      <w:r>
        <w:rPr>
          <w:rFonts w:asciiTheme="majorHAnsi" w:hAnsiTheme="majorHAnsi" w:cstheme="majorHAnsi"/>
          <w:bCs/>
          <w:sz w:val="23"/>
          <w:szCs w:val="23"/>
        </w:rPr>
        <w:t xml:space="preserve"> </w:t>
      </w:r>
    </w:p>
    <w:p w:rsidR="0031784E" w:rsidRDefault="0031784E" w:rsidP="0033342C">
      <w:pPr>
        <w:rPr>
          <w:rFonts w:asciiTheme="majorHAnsi" w:hAnsiTheme="majorHAnsi" w:cstheme="majorHAnsi"/>
          <w:bCs/>
          <w:sz w:val="23"/>
          <w:szCs w:val="23"/>
        </w:rPr>
      </w:pPr>
      <w:r>
        <w:rPr>
          <w:rFonts w:asciiTheme="majorHAnsi" w:hAnsiTheme="majorHAnsi" w:cstheme="majorHAnsi"/>
          <w:bCs/>
          <w:sz w:val="23"/>
          <w:szCs w:val="23"/>
        </w:rPr>
        <w:t xml:space="preserve">Kind regards, </w:t>
      </w:r>
    </w:p>
    <w:p w:rsidR="006B06DA" w:rsidRDefault="006B06DA" w:rsidP="0033342C">
      <w:pPr>
        <w:rPr>
          <w:rFonts w:asciiTheme="majorHAnsi" w:hAnsiTheme="majorHAnsi" w:cstheme="majorHAnsi"/>
          <w:bCs/>
          <w:sz w:val="23"/>
          <w:szCs w:val="23"/>
        </w:rPr>
      </w:pPr>
    </w:p>
    <w:p w:rsidR="0031784E" w:rsidRDefault="0031784E" w:rsidP="0033342C">
      <w:pPr>
        <w:rPr>
          <w:rFonts w:asciiTheme="majorHAnsi" w:hAnsiTheme="majorHAnsi" w:cstheme="majorHAnsi"/>
          <w:bCs/>
          <w:sz w:val="23"/>
          <w:szCs w:val="23"/>
        </w:rPr>
      </w:pPr>
      <w:r>
        <w:rPr>
          <w:rFonts w:asciiTheme="majorHAnsi" w:hAnsiTheme="majorHAnsi" w:cstheme="majorHAnsi"/>
          <w:bCs/>
          <w:sz w:val="23"/>
          <w:szCs w:val="23"/>
        </w:rPr>
        <w:t xml:space="preserve">Mrs A Getty </w:t>
      </w:r>
    </w:p>
    <w:p w:rsidR="0031784E" w:rsidRPr="006B06DA" w:rsidRDefault="003700A3" w:rsidP="0033342C">
      <w:pPr>
        <w:rPr>
          <w:rFonts w:asciiTheme="majorHAnsi" w:hAnsiTheme="majorHAnsi" w:cstheme="majorHAnsi"/>
          <w:bCs/>
          <w:i/>
          <w:sz w:val="23"/>
          <w:szCs w:val="23"/>
        </w:rPr>
      </w:pPr>
      <w:r>
        <w:rPr>
          <w:rFonts w:asciiTheme="majorHAnsi" w:hAnsiTheme="majorHAnsi" w:cstheme="majorHAnsi"/>
          <w:bCs/>
          <w:i/>
          <w:sz w:val="23"/>
          <w:szCs w:val="23"/>
        </w:rPr>
        <w:t>RHS</w:t>
      </w:r>
      <w:r w:rsidR="0031784E" w:rsidRPr="006B06DA">
        <w:rPr>
          <w:rFonts w:asciiTheme="majorHAnsi" w:hAnsiTheme="majorHAnsi" w:cstheme="majorHAnsi"/>
          <w:bCs/>
          <w:i/>
          <w:sz w:val="23"/>
          <w:szCs w:val="23"/>
        </w:rPr>
        <w:t xml:space="preserve">E </w:t>
      </w:r>
      <w:r w:rsidR="006B06DA">
        <w:rPr>
          <w:rFonts w:asciiTheme="majorHAnsi" w:hAnsiTheme="majorHAnsi" w:cstheme="majorHAnsi"/>
          <w:bCs/>
          <w:i/>
          <w:sz w:val="23"/>
          <w:szCs w:val="23"/>
        </w:rPr>
        <w:t>Subject Leader</w:t>
      </w:r>
    </w:p>
    <w:p w:rsidR="0031784E" w:rsidRPr="0031784E" w:rsidRDefault="0031784E" w:rsidP="0033342C">
      <w:pPr>
        <w:rPr>
          <w:rFonts w:asciiTheme="majorHAnsi" w:hAnsiTheme="majorHAnsi" w:cstheme="majorHAnsi"/>
          <w:bCs/>
          <w:sz w:val="23"/>
          <w:szCs w:val="23"/>
        </w:rPr>
      </w:pPr>
    </w:p>
    <w:p w:rsidR="0077330C" w:rsidRPr="006B06DA" w:rsidRDefault="0077330C" w:rsidP="0033342C">
      <w:pPr>
        <w:rPr>
          <w:rFonts w:ascii="Arial" w:hAnsi="Arial" w:cs="Arial"/>
          <w:b/>
        </w:rPr>
      </w:pPr>
      <w:r w:rsidRPr="006B06DA">
        <w:rPr>
          <w:rFonts w:asciiTheme="majorHAnsi" w:hAnsiTheme="majorHAnsi" w:cstheme="majorHAnsi"/>
          <w:b/>
          <w:bCs/>
          <w:sz w:val="23"/>
          <w:szCs w:val="23"/>
        </w:rPr>
        <w:t>Parent Form: withdraw</w:t>
      </w:r>
      <w:r w:rsidR="003700A3">
        <w:rPr>
          <w:rFonts w:asciiTheme="majorHAnsi" w:hAnsiTheme="majorHAnsi" w:cstheme="majorHAnsi"/>
          <w:b/>
          <w:bCs/>
          <w:sz w:val="23"/>
          <w:szCs w:val="23"/>
        </w:rPr>
        <w:t>al from sex education within RHS</w:t>
      </w:r>
      <w:r w:rsidRPr="006B06DA">
        <w:rPr>
          <w:rFonts w:asciiTheme="majorHAnsi" w:hAnsiTheme="majorHAnsi" w:cstheme="majorHAnsi"/>
          <w:b/>
          <w:bCs/>
          <w:sz w:val="23"/>
          <w:szCs w:val="23"/>
        </w:rPr>
        <w:t>E</w:t>
      </w:r>
      <w:r w:rsidR="009D79EB">
        <w:rPr>
          <w:rFonts w:asciiTheme="majorHAnsi" w:hAnsiTheme="majorHAnsi" w:cstheme="majorHAnsi"/>
          <w:b/>
          <w:bCs/>
          <w:sz w:val="23"/>
          <w:szCs w:val="23"/>
        </w:rPr>
        <w:t xml:space="preserve"> (Year 6 parents only)</w:t>
      </w:r>
    </w:p>
    <w:tbl>
      <w:tblPr>
        <w:tblStyle w:val="TableGrid"/>
        <w:tblW w:w="0" w:type="auto"/>
        <w:tblLook w:val="04A0" w:firstRow="1" w:lastRow="0" w:firstColumn="1" w:lastColumn="0" w:noHBand="0" w:noVBand="1"/>
      </w:tblPr>
      <w:tblGrid>
        <w:gridCol w:w="1980"/>
        <w:gridCol w:w="709"/>
        <w:gridCol w:w="3248"/>
        <w:gridCol w:w="1004"/>
        <w:gridCol w:w="3515"/>
      </w:tblGrid>
      <w:tr w:rsidR="0077330C" w:rsidTr="00B160DF">
        <w:tc>
          <w:tcPr>
            <w:tcW w:w="1980" w:type="dxa"/>
          </w:tcPr>
          <w:p w:rsidR="0077330C" w:rsidRDefault="0077330C" w:rsidP="0033342C">
            <w:pPr>
              <w:rPr>
                <w:rFonts w:asciiTheme="majorHAnsi" w:hAnsiTheme="majorHAnsi" w:cstheme="majorHAnsi"/>
                <w:bCs/>
                <w:sz w:val="23"/>
                <w:szCs w:val="23"/>
              </w:rPr>
            </w:pPr>
            <w:r>
              <w:rPr>
                <w:rFonts w:asciiTheme="majorHAnsi" w:hAnsiTheme="majorHAnsi" w:cstheme="majorHAnsi"/>
                <w:bCs/>
                <w:sz w:val="23"/>
                <w:szCs w:val="23"/>
              </w:rPr>
              <w:t>Name of child</w:t>
            </w:r>
          </w:p>
        </w:tc>
        <w:tc>
          <w:tcPr>
            <w:tcW w:w="3957" w:type="dxa"/>
            <w:gridSpan w:val="2"/>
          </w:tcPr>
          <w:p w:rsidR="0077330C" w:rsidRDefault="0077330C" w:rsidP="0033342C">
            <w:pPr>
              <w:rPr>
                <w:rFonts w:asciiTheme="majorHAnsi" w:hAnsiTheme="majorHAnsi" w:cstheme="majorHAnsi"/>
                <w:bCs/>
                <w:sz w:val="23"/>
                <w:szCs w:val="23"/>
              </w:rPr>
            </w:pPr>
          </w:p>
        </w:tc>
        <w:tc>
          <w:tcPr>
            <w:tcW w:w="1004" w:type="dxa"/>
          </w:tcPr>
          <w:p w:rsidR="0077330C" w:rsidRDefault="0077330C" w:rsidP="0033342C">
            <w:pPr>
              <w:rPr>
                <w:rFonts w:asciiTheme="majorHAnsi" w:hAnsiTheme="majorHAnsi" w:cstheme="majorHAnsi"/>
                <w:bCs/>
                <w:sz w:val="23"/>
                <w:szCs w:val="23"/>
              </w:rPr>
            </w:pPr>
            <w:r>
              <w:rPr>
                <w:rFonts w:asciiTheme="majorHAnsi" w:hAnsiTheme="majorHAnsi" w:cstheme="majorHAnsi"/>
                <w:bCs/>
                <w:sz w:val="23"/>
                <w:szCs w:val="23"/>
              </w:rPr>
              <w:t>Class</w:t>
            </w:r>
          </w:p>
        </w:tc>
        <w:tc>
          <w:tcPr>
            <w:tcW w:w="3515" w:type="dxa"/>
          </w:tcPr>
          <w:p w:rsidR="0077330C" w:rsidRDefault="0077330C" w:rsidP="0033342C">
            <w:pPr>
              <w:rPr>
                <w:rFonts w:asciiTheme="majorHAnsi" w:hAnsiTheme="majorHAnsi" w:cstheme="majorHAnsi"/>
                <w:bCs/>
                <w:sz w:val="23"/>
                <w:szCs w:val="23"/>
              </w:rPr>
            </w:pPr>
          </w:p>
        </w:tc>
      </w:tr>
      <w:tr w:rsidR="0077330C" w:rsidTr="00B160DF">
        <w:tc>
          <w:tcPr>
            <w:tcW w:w="1980" w:type="dxa"/>
          </w:tcPr>
          <w:p w:rsidR="0077330C" w:rsidRDefault="0077330C" w:rsidP="0033342C">
            <w:pPr>
              <w:rPr>
                <w:rFonts w:asciiTheme="majorHAnsi" w:hAnsiTheme="majorHAnsi" w:cstheme="majorHAnsi"/>
                <w:bCs/>
                <w:sz w:val="23"/>
                <w:szCs w:val="23"/>
              </w:rPr>
            </w:pPr>
            <w:r>
              <w:rPr>
                <w:rFonts w:asciiTheme="majorHAnsi" w:hAnsiTheme="majorHAnsi" w:cstheme="majorHAnsi"/>
                <w:bCs/>
                <w:sz w:val="23"/>
                <w:szCs w:val="23"/>
              </w:rPr>
              <w:t>Name of parent</w:t>
            </w:r>
          </w:p>
        </w:tc>
        <w:tc>
          <w:tcPr>
            <w:tcW w:w="3957" w:type="dxa"/>
            <w:gridSpan w:val="2"/>
          </w:tcPr>
          <w:p w:rsidR="0077330C" w:rsidRDefault="0077330C" w:rsidP="0033342C">
            <w:pPr>
              <w:rPr>
                <w:rFonts w:asciiTheme="majorHAnsi" w:hAnsiTheme="majorHAnsi" w:cstheme="majorHAnsi"/>
                <w:bCs/>
                <w:sz w:val="23"/>
                <w:szCs w:val="23"/>
              </w:rPr>
            </w:pPr>
          </w:p>
        </w:tc>
        <w:tc>
          <w:tcPr>
            <w:tcW w:w="1004" w:type="dxa"/>
          </w:tcPr>
          <w:p w:rsidR="0077330C" w:rsidRDefault="0077330C" w:rsidP="0033342C">
            <w:pPr>
              <w:rPr>
                <w:rFonts w:asciiTheme="majorHAnsi" w:hAnsiTheme="majorHAnsi" w:cstheme="majorHAnsi"/>
                <w:bCs/>
                <w:sz w:val="23"/>
                <w:szCs w:val="23"/>
              </w:rPr>
            </w:pPr>
            <w:r>
              <w:rPr>
                <w:rFonts w:asciiTheme="majorHAnsi" w:hAnsiTheme="majorHAnsi" w:cstheme="majorHAnsi"/>
                <w:bCs/>
                <w:sz w:val="23"/>
                <w:szCs w:val="23"/>
              </w:rPr>
              <w:t>Date</w:t>
            </w:r>
          </w:p>
        </w:tc>
        <w:tc>
          <w:tcPr>
            <w:tcW w:w="3515" w:type="dxa"/>
          </w:tcPr>
          <w:p w:rsidR="0077330C" w:rsidRDefault="0077330C" w:rsidP="0033342C">
            <w:pPr>
              <w:rPr>
                <w:rFonts w:asciiTheme="majorHAnsi" w:hAnsiTheme="majorHAnsi" w:cstheme="majorHAnsi"/>
                <w:bCs/>
                <w:sz w:val="23"/>
                <w:szCs w:val="23"/>
              </w:rPr>
            </w:pPr>
          </w:p>
        </w:tc>
      </w:tr>
      <w:tr w:rsidR="00000C0A" w:rsidTr="00DC0F9E">
        <w:tc>
          <w:tcPr>
            <w:tcW w:w="10456" w:type="dxa"/>
            <w:gridSpan w:val="5"/>
          </w:tcPr>
          <w:p w:rsidR="00000C0A" w:rsidRDefault="00000C0A" w:rsidP="0033342C">
            <w:pPr>
              <w:rPr>
                <w:rFonts w:asciiTheme="majorHAnsi" w:hAnsiTheme="majorHAnsi" w:cstheme="majorHAnsi"/>
                <w:bCs/>
                <w:sz w:val="23"/>
                <w:szCs w:val="23"/>
              </w:rPr>
            </w:pPr>
            <w:r>
              <w:rPr>
                <w:rFonts w:asciiTheme="majorHAnsi" w:hAnsiTheme="majorHAnsi" w:cstheme="majorHAnsi"/>
                <w:bCs/>
                <w:sz w:val="23"/>
                <w:szCs w:val="23"/>
              </w:rPr>
              <w:t xml:space="preserve">Reason for withdrawing </w:t>
            </w:r>
            <w:r w:rsidR="003700A3">
              <w:rPr>
                <w:rFonts w:asciiTheme="majorHAnsi" w:hAnsiTheme="majorHAnsi" w:cstheme="majorHAnsi"/>
                <w:bCs/>
                <w:sz w:val="23"/>
                <w:szCs w:val="23"/>
              </w:rPr>
              <w:t>child from RHS</w:t>
            </w:r>
            <w:bookmarkStart w:id="0" w:name="_GoBack"/>
            <w:bookmarkEnd w:id="0"/>
            <w:r w:rsidR="00B160DF">
              <w:rPr>
                <w:rFonts w:asciiTheme="majorHAnsi" w:hAnsiTheme="majorHAnsi" w:cstheme="majorHAnsi"/>
                <w:bCs/>
                <w:sz w:val="23"/>
                <w:szCs w:val="23"/>
              </w:rPr>
              <w:t>E lesson [Relationships and Sex Education (RSE) themes only]</w:t>
            </w:r>
          </w:p>
          <w:p w:rsidR="00000C0A" w:rsidRDefault="00000C0A" w:rsidP="0033342C">
            <w:pPr>
              <w:rPr>
                <w:rFonts w:asciiTheme="majorHAnsi" w:hAnsiTheme="majorHAnsi" w:cstheme="majorHAnsi"/>
                <w:bCs/>
                <w:sz w:val="23"/>
                <w:szCs w:val="23"/>
              </w:rPr>
            </w:pPr>
          </w:p>
          <w:p w:rsidR="00000C0A" w:rsidRDefault="00000C0A" w:rsidP="0033342C">
            <w:pPr>
              <w:rPr>
                <w:rFonts w:asciiTheme="majorHAnsi" w:hAnsiTheme="majorHAnsi" w:cstheme="majorHAnsi"/>
                <w:bCs/>
                <w:sz w:val="23"/>
                <w:szCs w:val="23"/>
              </w:rPr>
            </w:pPr>
          </w:p>
          <w:p w:rsidR="00B160DF" w:rsidRDefault="00B160DF" w:rsidP="0033342C">
            <w:pPr>
              <w:rPr>
                <w:rFonts w:asciiTheme="majorHAnsi" w:hAnsiTheme="majorHAnsi" w:cstheme="majorHAnsi"/>
                <w:bCs/>
                <w:sz w:val="23"/>
                <w:szCs w:val="23"/>
              </w:rPr>
            </w:pPr>
          </w:p>
        </w:tc>
      </w:tr>
      <w:tr w:rsidR="00000C0A" w:rsidTr="00A905CD">
        <w:tc>
          <w:tcPr>
            <w:tcW w:w="10456" w:type="dxa"/>
            <w:gridSpan w:val="5"/>
          </w:tcPr>
          <w:p w:rsidR="00000C0A" w:rsidRDefault="00000C0A" w:rsidP="0033342C">
            <w:pPr>
              <w:rPr>
                <w:rFonts w:asciiTheme="majorHAnsi" w:hAnsiTheme="majorHAnsi" w:cstheme="majorHAnsi"/>
                <w:bCs/>
                <w:sz w:val="23"/>
                <w:szCs w:val="23"/>
              </w:rPr>
            </w:pPr>
            <w:r>
              <w:rPr>
                <w:rFonts w:asciiTheme="majorHAnsi" w:hAnsiTheme="majorHAnsi" w:cstheme="majorHAnsi"/>
                <w:bCs/>
                <w:sz w:val="23"/>
                <w:szCs w:val="23"/>
              </w:rPr>
              <w:t>Any other information you would like the school to consider</w:t>
            </w:r>
          </w:p>
          <w:p w:rsidR="00000C0A" w:rsidRDefault="00000C0A" w:rsidP="0033342C">
            <w:pPr>
              <w:rPr>
                <w:rFonts w:asciiTheme="majorHAnsi" w:hAnsiTheme="majorHAnsi" w:cstheme="majorHAnsi"/>
                <w:bCs/>
                <w:sz w:val="23"/>
                <w:szCs w:val="23"/>
              </w:rPr>
            </w:pPr>
          </w:p>
          <w:p w:rsidR="00000C0A" w:rsidRDefault="00000C0A" w:rsidP="0033342C">
            <w:pPr>
              <w:rPr>
                <w:rFonts w:asciiTheme="majorHAnsi" w:hAnsiTheme="majorHAnsi" w:cstheme="majorHAnsi"/>
                <w:bCs/>
                <w:sz w:val="23"/>
                <w:szCs w:val="23"/>
              </w:rPr>
            </w:pPr>
          </w:p>
        </w:tc>
      </w:tr>
      <w:tr w:rsidR="00000C0A" w:rsidTr="00B160DF">
        <w:tc>
          <w:tcPr>
            <w:tcW w:w="1980" w:type="dxa"/>
          </w:tcPr>
          <w:p w:rsidR="00000C0A" w:rsidRDefault="00000C0A" w:rsidP="0033342C">
            <w:pPr>
              <w:rPr>
                <w:rFonts w:asciiTheme="majorHAnsi" w:hAnsiTheme="majorHAnsi" w:cstheme="majorHAnsi"/>
                <w:bCs/>
                <w:sz w:val="23"/>
                <w:szCs w:val="23"/>
              </w:rPr>
            </w:pPr>
            <w:r>
              <w:rPr>
                <w:rFonts w:asciiTheme="majorHAnsi" w:hAnsiTheme="majorHAnsi" w:cstheme="majorHAnsi"/>
                <w:bCs/>
                <w:sz w:val="23"/>
                <w:szCs w:val="23"/>
              </w:rPr>
              <w:t>Parent signature</w:t>
            </w:r>
          </w:p>
        </w:tc>
        <w:tc>
          <w:tcPr>
            <w:tcW w:w="3957" w:type="dxa"/>
            <w:gridSpan w:val="2"/>
          </w:tcPr>
          <w:p w:rsidR="00000C0A" w:rsidRDefault="00000C0A" w:rsidP="0033342C">
            <w:pPr>
              <w:rPr>
                <w:rFonts w:asciiTheme="majorHAnsi" w:hAnsiTheme="majorHAnsi" w:cstheme="majorHAnsi"/>
                <w:bCs/>
                <w:sz w:val="23"/>
                <w:szCs w:val="23"/>
              </w:rPr>
            </w:pPr>
          </w:p>
        </w:tc>
        <w:tc>
          <w:tcPr>
            <w:tcW w:w="1004" w:type="dxa"/>
          </w:tcPr>
          <w:p w:rsidR="00000C0A" w:rsidRDefault="00000C0A" w:rsidP="0033342C">
            <w:pPr>
              <w:rPr>
                <w:rFonts w:asciiTheme="majorHAnsi" w:hAnsiTheme="majorHAnsi" w:cstheme="majorHAnsi"/>
                <w:bCs/>
                <w:sz w:val="23"/>
                <w:szCs w:val="23"/>
              </w:rPr>
            </w:pPr>
            <w:r>
              <w:rPr>
                <w:rFonts w:asciiTheme="majorHAnsi" w:hAnsiTheme="majorHAnsi" w:cstheme="majorHAnsi"/>
                <w:bCs/>
                <w:sz w:val="23"/>
                <w:szCs w:val="23"/>
              </w:rPr>
              <w:t>Date</w:t>
            </w:r>
          </w:p>
        </w:tc>
        <w:tc>
          <w:tcPr>
            <w:tcW w:w="3515" w:type="dxa"/>
          </w:tcPr>
          <w:p w:rsidR="00000C0A" w:rsidRDefault="00000C0A" w:rsidP="0033342C">
            <w:pPr>
              <w:rPr>
                <w:rFonts w:asciiTheme="majorHAnsi" w:hAnsiTheme="majorHAnsi" w:cstheme="majorHAnsi"/>
                <w:bCs/>
                <w:sz w:val="23"/>
                <w:szCs w:val="23"/>
              </w:rPr>
            </w:pPr>
          </w:p>
        </w:tc>
      </w:tr>
      <w:tr w:rsidR="007852C8" w:rsidTr="00926D76">
        <w:tc>
          <w:tcPr>
            <w:tcW w:w="10456" w:type="dxa"/>
            <w:gridSpan w:val="5"/>
          </w:tcPr>
          <w:p w:rsidR="007852C8" w:rsidRPr="007852C8" w:rsidRDefault="00B160DF" w:rsidP="00B160DF">
            <w:pPr>
              <w:jc w:val="center"/>
              <w:rPr>
                <w:rFonts w:asciiTheme="majorHAnsi" w:hAnsiTheme="majorHAnsi" w:cstheme="majorHAnsi"/>
                <w:b/>
                <w:bCs/>
                <w:sz w:val="23"/>
                <w:szCs w:val="23"/>
              </w:rPr>
            </w:pPr>
            <w:r>
              <w:rPr>
                <w:rFonts w:asciiTheme="majorHAnsi" w:hAnsiTheme="majorHAnsi" w:cstheme="majorHAnsi"/>
                <w:b/>
                <w:bCs/>
                <w:sz w:val="23"/>
                <w:szCs w:val="23"/>
              </w:rPr>
              <w:t xml:space="preserve">Record of </w:t>
            </w:r>
            <w:r w:rsidR="007852C8" w:rsidRPr="007852C8">
              <w:rPr>
                <w:rFonts w:asciiTheme="majorHAnsi" w:hAnsiTheme="majorHAnsi" w:cstheme="majorHAnsi"/>
                <w:b/>
                <w:bCs/>
                <w:sz w:val="23"/>
                <w:szCs w:val="23"/>
              </w:rPr>
              <w:t>Meeting with parents</w:t>
            </w:r>
          </w:p>
        </w:tc>
      </w:tr>
      <w:tr w:rsidR="007852C8" w:rsidTr="007852C8">
        <w:tc>
          <w:tcPr>
            <w:tcW w:w="2689" w:type="dxa"/>
            <w:gridSpan w:val="2"/>
          </w:tcPr>
          <w:p w:rsidR="007852C8" w:rsidRDefault="007852C8" w:rsidP="0033342C">
            <w:pPr>
              <w:rPr>
                <w:rFonts w:asciiTheme="majorHAnsi" w:hAnsiTheme="majorHAnsi" w:cstheme="majorHAnsi"/>
                <w:bCs/>
                <w:sz w:val="23"/>
                <w:szCs w:val="23"/>
              </w:rPr>
            </w:pPr>
            <w:r>
              <w:rPr>
                <w:rFonts w:asciiTheme="majorHAnsi" w:hAnsiTheme="majorHAnsi" w:cstheme="majorHAnsi"/>
                <w:bCs/>
                <w:sz w:val="23"/>
                <w:szCs w:val="23"/>
              </w:rPr>
              <w:t xml:space="preserve">Agreed actions from meeting with parents </w:t>
            </w:r>
          </w:p>
        </w:tc>
        <w:tc>
          <w:tcPr>
            <w:tcW w:w="7767" w:type="dxa"/>
            <w:gridSpan w:val="3"/>
          </w:tcPr>
          <w:p w:rsidR="007852C8" w:rsidRDefault="007852C8" w:rsidP="0033342C">
            <w:pPr>
              <w:rPr>
                <w:rFonts w:asciiTheme="majorHAnsi" w:hAnsiTheme="majorHAnsi" w:cstheme="majorHAnsi"/>
                <w:bCs/>
                <w:sz w:val="23"/>
                <w:szCs w:val="23"/>
              </w:rPr>
            </w:pPr>
          </w:p>
          <w:p w:rsidR="007852C8" w:rsidRDefault="007852C8" w:rsidP="0033342C">
            <w:pPr>
              <w:rPr>
                <w:rFonts w:asciiTheme="majorHAnsi" w:hAnsiTheme="majorHAnsi" w:cstheme="majorHAnsi"/>
                <w:bCs/>
                <w:sz w:val="23"/>
                <w:szCs w:val="23"/>
              </w:rPr>
            </w:pPr>
          </w:p>
          <w:p w:rsidR="007852C8" w:rsidRDefault="007852C8" w:rsidP="0033342C">
            <w:pPr>
              <w:rPr>
                <w:rFonts w:asciiTheme="majorHAnsi" w:hAnsiTheme="majorHAnsi" w:cstheme="majorHAnsi"/>
                <w:bCs/>
                <w:sz w:val="23"/>
                <w:szCs w:val="23"/>
              </w:rPr>
            </w:pPr>
          </w:p>
          <w:p w:rsidR="007852C8" w:rsidRDefault="007852C8" w:rsidP="0033342C">
            <w:pPr>
              <w:rPr>
                <w:rFonts w:asciiTheme="majorHAnsi" w:hAnsiTheme="majorHAnsi" w:cstheme="majorHAnsi"/>
                <w:bCs/>
                <w:sz w:val="23"/>
                <w:szCs w:val="23"/>
              </w:rPr>
            </w:pPr>
          </w:p>
        </w:tc>
      </w:tr>
      <w:tr w:rsidR="007852C8" w:rsidTr="00B160DF">
        <w:tc>
          <w:tcPr>
            <w:tcW w:w="1980" w:type="dxa"/>
          </w:tcPr>
          <w:p w:rsidR="007852C8" w:rsidRDefault="007852C8" w:rsidP="0033342C">
            <w:pPr>
              <w:rPr>
                <w:rFonts w:asciiTheme="majorHAnsi" w:hAnsiTheme="majorHAnsi" w:cstheme="majorHAnsi"/>
                <w:bCs/>
                <w:sz w:val="23"/>
                <w:szCs w:val="23"/>
              </w:rPr>
            </w:pPr>
            <w:r>
              <w:rPr>
                <w:rFonts w:asciiTheme="majorHAnsi" w:hAnsiTheme="majorHAnsi" w:cstheme="majorHAnsi"/>
                <w:bCs/>
                <w:sz w:val="23"/>
                <w:szCs w:val="23"/>
              </w:rPr>
              <w:t>Signed</w:t>
            </w:r>
          </w:p>
        </w:tc>
        <w:tc>
          <w:tcPr>
            <w:tcW w:w="3957" w:type="dxa"/>
            <w:gridSpan w:val="2"/>
          </w:tcPr>
          <w:p w:rsidR="007852C8" w:rsidRDefault="007852C8" w:rsidP="0033342C">
            <w:pPr>
              <w:rPr>
                <w:rFonts w:asciiTheme="majorHAnsi" w:hAnsiTheme="majorHAnsi" w:cstheme="majorHAnsi"/>
                <w:bCs/>
                <w:sz w:val="23"/>
                <w:szCs w:val="23"/>
              </w:rPr>
            </w:pPr>
          </w:p>
        </w:tc>
        <w:tc>
          <w:tcPr>
            <w:tcW w:w="1004" w:type="dxa"/>
          </w:tcPr>
          <w:p w:rsidR="007852C8" w:rsidRDefault="007852C8" w:rsidP="0033342C">
            <w:pPr>
              <w:rPr>
                <w:rFonts w:asciiTheme="majorHAnsi" w:hAnsiTheme="majorHAnsi" w:cstheme="majorHAnsi"/>
                <w:bCs/>
                <w:sz w:val="23"/>
                <w:szCs w:val="23"/>
              </w:rPr>
            </w:pPr>
            <w:r>
              <w:rPr>
                <w:rFonts w:asciiTheme="majorHAnsi" w:hAnsiTheme="majorHAnsi" w:cstheme="majorHAnsi"/>
                <w:bCs/>
                <w:sz w:val="23"/>
                <w:szCs w:val="23"/>
              </w:rPr>
              <w:t>Date</w:t>
            </w:r>
          </w:p>
        </w:tc>
        <w:tc>
          <w:tcPr>
            <w:tcW w:w="3515" w:type="dxa"/>
          </w:tcPr>
          <w:p w:rsidR="007852C8" w:rsidRDefault="007852C8" w:rsidP="0033342C">
            <w:pPr>
              <w:rPr>
                <w:rFonts w:asciiTheme="majorHAnsi" w:hAnsiTheme="majorHAnsi" w:cstheme="majorHAnsi"/>
                <w:bCs/>
                <w:sz w:val="23"/>
                <w:szCs w:val="23"/>
              </w:rPr>
            </w:pPr>
          </w:p>
        </w:tc>
      </w:tr>
    </w:tbl>
    <w:p w:rsidR="0077330C" w:rsidRPr="0033342C" w:rsidRDefault="0077330C" w:rsidP="006B06DA">
      <w:pPr>
        <w:rPr>
          <w:rFonts w:asciiTheme="majorHAnsi" w:hAnsiTheme="majorHAnsi" w:cstheme="majorHAnsi"/>
          <w:bCs/>
          <w:sz w:val="23"/>
          <w:szCs w:val="23"/>
        </w:rPr>
      </w:pPr>
    </w:p>
    <w:sectPr w:rsidR="0077330C" w:rsidRPr="0033342C">
      <w:headerReference w:type="default" r:id="rId10"/>
      <w:footerReference w:type="default" r:id="rId11"/>
      <w:pgSz w:w="11906" w:h="16838"/>
      <w:pgMar w:top="720" w:right="720" w:bottom="720" w:left="720" w:header="57" w:footer="709" w:gutter="0"/>
      <w:cols w:space="720"/>
      <w:docGrid w:linePitch="272"/>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7509DE" w:rsidRDefault="007509DE">
      <w:pPr>
        <w:spacing w:after="0" w:line="240" w:lineRule="auto"/>
      </w:pPr>
      <w:r>
        <w:separator/>
      </w:r>
    </w:p>
  </w:endnote>
  <w:endnote w:type="continuationSeparator" w:id="0">
    <w:p w:rsidR="007509DE" w:rsidRDefault="007509DE">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0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MS Mincho">
    <w:altName w:val="ＭＳ 明朝"/>
    <w:panose1 w:val="02020609040205080304"/>
    <w:charset w:val="80"/>
    <w:family w:val="modern"/>
    <w:pitch w:val="fixed"/>
    <w:sig w:usb0="E00002FF" w:usb1="6AC7FDFB" w:usb2="08000012" w:usb3="00000000" w:csb0="0002009F" w:csb1="00000000"/>
  </w:font>
  <w:font w:name="Lucida Calligraphy">
    <w:panose1 w:val="03010101010101010101"/>
    <w:charset w:val="00"/>
    <w:family w:val="script"/>
    <w:pitch w:val="variable"/>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 w:name="Serial Publication">
    <w:altName w:val="Times New Roman"/>
    <w:charset w:val="00"/>
    <w:family w:val="auto"/>
    <w:pitch w:val="variable"/>
    <w:sig w:usb0="80000007" w:usb1="40000008" w:usb2="00000000" w:usb3="00000000" w:csb0="00000001"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067D68" w:rsidRDefault="00067D68">
    <w:pPr>
      <w:pStyle w:val="Footer"/>
    </w:pPr>
  </w:p>
  <w:p w:rsidR="00067D68" w:rsidRDefault="009D033C">
    <w:pPr>
      <w:pStyle w:val="Footer"/>
      <w:tabs>
        <w:tab w:val="clear" w:pos="9026"/>
        <w:tab w:val="left" w:pos="9604"/>
      </w:tabs>
    </w:pPr>
    <w:r>
      <w:t xml:space="preserve">                                                                                                                                                                 </w:t>
    </w:r>
    <w:r>
      <w:tab/>
    </w:r>
  </w:p>
  <w:p w:rsidR="00067D68" w:rsidRDefault="009D033C">
    <w:pPr>
      <w:tabs>
        <w:tab w:val="left" w:pos="10243"/>
        <w:tab w:val="left" w:pos="10650"/>
      </w:tabs>
    </w:pPr>
    <w:r>
      <w:rPr>
        <w:noProof/>
      </w:rPr>
      <w:drawing>
        <wp:anchor distT="0" distB="0" distL="114300" distR="114300" simplePos="0" relativeHeight="251667968" behindDoc="1" locked="0" layoutInCell="1" allowOverlap="1">
          <wp:simplePos x="0" y="0"/>
          <wp:positionH relativeFrom="column">
            <wp:posOffset>4924812</wp:posOffset>
          </wp:positionH>
          <wp:positionV relativeFrom="paragraph">
            <wp:posOffset>10795</wp:posOffset>
          </wp:positionV>
          <wp:extent cx="743585" cy="731520"/>
          <wp:effectExtent l="0" t="0" r="0" b="0"/>
          <wp:wrapNone/>
          <wp:docPr id="9" name="Picture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743585" cy="731520"/>
                  </a:xfrm>
                  <a:prstGeom prst="rect">
                    <a:avLst/>
                  </a:prstGeom>
                  <a:noFill/>
                </pic:spPr>
              </pic:pic>
            </a:graphicData>
          </a:graphic>
          <wp14:sizeRelH relativeFrom="page">
            <wp14:pctWidth>0</wp14:pctWidth>
          </wp14:sizeRelH>
          <wp14:sizeRelV relativeFrom="page">
            <wp14:pctHeight>0</wp14:pctHeight>
          </wp14:sizeRelV>
        </wp:anchor>
      </w:drawing>
    </w:r>
    <w:r>
      <w:rPr>
        <w:noProof/>
        <w:color w:val="0000FF"/>
      </w:rPr>
      <w:drawing>
        <wp:anchor distT="0" distB="0" distL="114300" distR="114300" simplePos="0" relativeHeight="251663872" behindDoc="1" locked="0" layoutInCell="1" allowOverlap="1">
          <wp:simplePos x="0" y="0"/>
          <wp:positionH relativeFrom="column">
            <wp:posOffset>6066983</wp:posOffset>
          </wp:positionH>
          <wp:positionV relativeFrom="paragraph">
            <wp:posOffset>13694</wp:posOffset>
          </wp:positionV>
          <wp:extent cx="514350" cy="742950"/>
          <wp:effectExtent l="0" t="0" r="0" b="0"/>
          <wp:wrapNone/>
          <wp:docPr id="1" name="irc_mi" descr="Image result for quality mark logo"/>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2" cstate="print">
                    <a:extLst>
                      <a:ext uri="{28A0092B-C50C-407E-A947-70E740481C1C}">
                        <a14:useLocalDpi xmlns:a14="http://schemas.microsoft.com/office/drawing/2010/main" val="0"/>
                      </a:ext>
                    </a:extLst>
                  </a:blip>
                  <a:srcRect/>
                  <a:stretch>
                    <a:fillRect/>
                  </a:stretch>
                </pic:blipFill>
                <pic:spPr>
                  <a:xfrm>
                    <a:off x="0" y="0"/>
                    <a:ext cx="514350" cy="742950"/>
                  </a:xfrm>
                  <a:prstGeom prst="rect">
                    <a:avLst/>
                  </a:prstGeom>
                  <a:noFill/>
                  <a:ln>
                    <a:noFill/>
                    <a:prstDash/>
                  </a:ln>
                </pic:spPr>
              </pic:pic>
            </a:graphicData>
          </a:graphic>
          <wp14:sizeRelH relativeFrom="page">
            <wp14:pctWidth>0</wp14:pctWidth>
          </wp14:sizeRelH>
          <wp14:sizeRelV relativeFrom="page">
            <wp14:pctHeight>0</wp14:pctHeight>
          </wp14:sizeRelV>
        </wp:anchor>
      </w:drawing>
    </w:r>
    <w:r>
      <w:rPr>
        <w:noProof/>
      </w:rPr>
      <w:drawing>
        <wp:anchor distT="0" distB="0" distL="114300" distR="114300" simplePos="0" relativeHeight="251652608" behindDoc="1" locked="0" layoutInCell="1" allowOverlap="1">
          <wp:simplePos x="0" y="0"/>
          <wp:positionH relativeFrom="margin">
            <wp:posOffset>3629190</wp:posOffset>
          </wp:positionH>
          <wp:positionV relativeFrom="paragraph">
            <wp:posOffset>115266</wp:posOffset>
          </wp:positionV>
          <wp:extent cx="817245" cy="564542"/>
          <wp:effectExtent l="0" t="0" r="1905" b="6985"/>
          <wp:wrapNone/>
          <wp:docPr id="12" name="Picture 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3">
                    <a:extLst>
                      <a:ext uri="{28A0092B-C50C-407E-A947-70E740481C1C}">
                        <a14:useLocalDpi xmlns:a14="http://schemas.microsoft.com/office/drawing/2010/main" val="0"/>
                      </a:ext>
                    </a:extLst>
                  </a:blip>
                  <a:srcRect/>
                  <a:stretch>
                    <a:fillRect/>
                  </a:stretch>
                </pic:blipFill>
                <pic:spPr bwMode="auto">
                  <a:xfrm>
                    <a:off x="0" y="0"/>
                    <a:ext cx="817245" cy="564542"/>
                  </a:xfrm>
                  <a:prstGeom prst="rect">
                    <a:avLst/>
                  </a:prstGeom>
                  <a:noFill/>
                </pic:spPr>
              </pic:pic>
            </a:graphicData>
          </a:graphic>
          <wp14:sizeRelH relativeFrom="page">
            <wp14:pctWidth>0</wp14:pctWidth>
          </wp14:sizeRelH>
          <wp14:sizeRelV relativeFrom="page">
            <wp14:pctHeight>0</wp14:pctHeight>
          </wp14:sizeRelV>
        </wp:anchor>
      </w:drawing>
    </w:r>
    <w:r>
      <w:rPr>
        <w:noProof/>
      </w:rPr>
      <w:drawing>
        <wp:anchor distT="0" distB="0" distL="114300" distR="114300" simplePos="0" relativeHeight="251671040" behindDoc="1" locked="0" layoutInCell="1" allowOverlap="1">
          <wp:simplePos x="0" y="0"/>
          <wp:positionH relativeFrom="margin">
            <wp:posOffset>2492734</wp:posOffset>
          </wp:positionH>
          <wp:positionV relativeFrom="paragraph">
            <wp:posOffset>11017</wp:posOffset>
          </wp:positionV>
          <wp:extent cx="630013" cy="683812"/>
          <wp:effectExtent l="0" t="0" r="0" b="2540"/>
          <wp:wrapNone/>
          <wp:docPr id="3" name="Picture 3" descr="C:\Users\jpurdey\Desktop\thumbnail_Outstanding IG logo cropped.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C:\Users\jpurdey\Desktop\thumbnail_Outstanding IG logo cropped.png"/>
                  <pic:cNvPicPr>
                    <a:picLocks noChangeAspect="1" noChangeArrowheads="1"/>
                  </pic:cNvPicPr>
                </pic:nvPicPr>
                <pic:blipFill>
                  <a:blip r:embed="rId4" cstate="print">
                    <a:extLst>
                      <a:ext uri="{28A0092B-C50C-407E-A947-70E740481C1C}">
                        <a14:useLocalDpi xmlns:a14="http://schemas.microsoft.com/office/drawing/2010/main" val="0"/>
                      </a:ext>
                    </a:extLst>
                  </a:blip>
                  <a:srcRect/>
                  <a:stretch>
                    <a:fillRect/>
                  </a:stretch>
                </pic:blipFill>
                <pic:spPr bwMode="auto">
                  <a:xfrm>
                    <a:off x="0" y="0"/>
                    <a:ext cx="636379" cy="690722"/>
                  </a:xfrm>
                  <a:prstGeom prst="rect">
                    <a:avLst/>
                  </a:prstGeom>
                  <a:noFill/>
                  <a:ln>
                    <a:noFill/>
                  </a:ln>
                </pic:spPr>
              </pic:pic>
            </a:graphicData>
          </a:graphic>
          <wp14:sizeRelH relativeFrom="page">
            <wp14:pctWidth>0</wp14:pctWidth>
          </wp14:sizeRelH>
          <wp14:sizeRelV relativeFrom="page">
            <wp14:pctHeight>0</wp14:pctHeight>
          </wp14:sizeRelV>
        </wp:anchor>
      </w:drawing>
    </w:r>
    <w:r>
      <w:rPr>
        <w:noProof/>
      </w:rPr>
      <w:drawing>
        <wp:anchor distT="0" distB="0" distL="114300" distR="114300" simplePos="0" relativeHeight="251670016" behindDoc="1" locked="0" layoutInCell="1" allowOverlap="1">
          <wp:simplePos x="0" y="0"/>
          <wp:positionH relativeFrom="margin">
            <wp:align>left</wp:align>
          </wp:positionH>
          <wp:positionV relativeFrom="paragraph">
            <wp:posOffset>8255</wp:posOffset>
          </wp:positionV>
          <wp:extent cx="713105" cy="713105"/>
          <wp:effectExtent l="0" t="0" r="0" b="0"/>
          <wp:wrapNone/>
          <wp:docPr id="10" name="Picture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5">
                    <a:extLst>
                      <a:ext uri="{28A0092B-C50C-407E-A947-70E740481C1C}">
                        <a14:useLocalDpi xmlns:a14="http://schemas.microsoft.com/office/drawing/2010/main" val="0"/>
                      </a:ext>
                    </a:extLst>
                  </a:blip>
                  <a:srcRect/>
                  <a:stretch>
                    <a:fillRect/>
                  </a:stretch>
                </pic:blipFill>
                <pic:spPr bwMode="auto">
                  <a:xfrm>
                    <a:off x="0" y="0"/>
                    <a:ext cx="713105" cy="713105"/>
                  </a:xfrm>
                  <a:prstGeom prst="rect">
                    <a:avLst/>
                  </a:prstGeom>
                  <a:noFill/>
                </pic:spPr>
              </pic:pic>
            </a:graphicData>
          </a:graphic>
          <wp14:sizeRelH relativeFrom="page">
            <wp14:pctWidth>0</wp14:pctWidth>
          </wp14:sizeRelH>
          <wp14:sizeRelV relativeFrom="page">
            <wp14:pctHeight>0</wp14:pctHeight>
          </wp14:sizeRelV>
        </wp:anchor>
      </w:drawing>
    </w:r>
    <w:r>
      <w:rPr>
        <w:noProof/>
        <w:color w:val="0000FF"/>
      </w:rPr>
      <w:drawing>
        <wp:anchor distT="0" distB="0" distL="114300" distR="114300" simplePos="0" relativeHeight="251656704" behindDoc="1" locked="0" layoutInCell="1" allowOverlap="1">
          <wp:simplePos x="0" y="0"/>
          <wp:positionH relativeFrom="column">
            <wp:posOffset>982400</wp:posOffset>
          </wp:positionH>
          <wp:positionV relativeFrom="paragraph">
            <wp:posOffset>16510</wp:posOffset>
          </wp:positionV>
          <wp:extent cx="1200150" cy="638175"/>
          <wp:effectExtent l="0" t="0" r="0" b="9525"/>
          <wp:wrapNone/>
          <wp:docPr id="2" name="irc_mi" descr="Image result for healthy schools logo"/>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6" cstate="print">
                    <a:extLst>
                      <a:ext uri="{28A0092B-C50C-407E-A947-70E740481C1C}">
                        <a14:useLocalDpi xmlns:a14="http://schemas.microsoft.com/office/drawing/2010/main" val="0"/>
                      </a:ext>
                    </a:extLst>
                  </a:blip>
                  <a:srcRect/>
                  <a:stretch>
                    <a:fillRect/>
                  </a:stretch>
                </pic:blipFill>
                <pic:spPr>
                  <a:xfrm>
                    <a:off x="0" y="0"/>
                    <a:ext cx="1200150" cy="638175"/>
                  </a:xfrm>
                  <a:prstGeom prst="rect">
                    <a:avLst/>
                  </a:prstGeom>
                  <a:noFill/>
                  <a:ln>
                    <a:noFill/>
                    <a:prstDash/>
                  </a:ln>
                </pic:spPr>
              </pic:pic>
            </a:graphicData>
          </a:graphic>
          <wp14:sizeRelH relativeFrom="page">
            <wp14:pctWidth>0</wp14:pctWidth>
          </wp14:sizeRelH>
          <wp14:sizeRelV relativeFrom="page">
            <wp14:pctHeight>0</wp14:pctHeight>
          </wp14:sizeRelV>
        </wp:anchor>
      </w:drawing>
    </w:r>
    <w:r>
      <w:tab/>
    </w:r>
    <w:r>
      <w:tab/>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7509DE" w:rsidRDefault="007509DE">
      <w:pPr>
        <w:spacing w:after="0" w:line="240" w:lineRule="auto"/>
      </w:pPr>
      <w:r>
        <w:separator/>
      </w:r>
    </w:p>
  </w:footnote>
  <w:footnote w:type="continuationSeparator" w:id="0">
    <w:p w:rsidR="007509DE" w:rsidRDefault="007509DE">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067D68" w:rsidRDefault="00067D68">
    <w:pPr>
      <w:widowControl w:val="0"/>
      <w:spacing w:after="0"/>
      <w:rPr>
        <w:rFonts w:ascii="Lucida Calligraphy" w:hAnsi="Lucida Calligraphy"/>
        <w:b/>
        <w:bCs/>
        <w:color w:val="auto"/>
        <w:sz w:val="36"/>
        <w:szCs w:val="36"/>
      </w:rPr>
    </w:pPr>
  </w:p>
  <w:p w:rsidR="00067D68" w:rsidRDefault="00067D68">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numPicBullet w:numPicBulletId="0">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7" type="#_x0000_t75" style="width:208.2pt;height:331.8pt" o:bullet="t">
        <v:imagedata r:id="rId1" o:title="TK_LOGO_POINTER_RGB_bullet_blue"/>
      </v:shape>
    </w:pict>
  </w:numPicBullet>
  <w:abstractNum w:abstractNumId="0" w15:restartNumberingAfterBreak="0">
    <w:nsid w:val="041D0E6E"/>
    <w:multiLevelType w:val="hybridMultilevel"/>
    <w:tmpl w:val="9B84B402"/>
    <w:lvl w:ilvl="0" w:tplc="08090001">
      <w:start w:val="1"/>
      <w:numFmt w:val="bullet"/>
      <w:lvlText w:val=""/>
      <w:lvlJc w:val="left"/>
      <w:pPr>
        <w:ind w:left="890" w:hanging="360"/>
      </w:pPr>
      <w:rPr>
        <w:rFonts w:ascii="Symbol" w:hAnsi="Symbol" w:hint="default"/>
      </w:rPr>
    </w:lvl>
    <w:lvl w:ilvl="1" w:tplc="08090003" w:tentative="1">
      <w:start w:val="1"/>
      <w:numFmt w:val="bullet"/>
      <w:lvlText w:val="o"/>
      <w:lvlJc w:val="left"/>
      <w:pPr>
        <w:ind w:left="1610" w:hanging="360"/>
      </w:pPr>
      <w:rPr>
        <w:rFonts w:ascii="Courier New" w:hAnsi="Courier New" w:cs="Courier New" w:hint="default"/>
      </w:rPr>
    </w:lvl>
    <w:lvl w:ilvl="2" w:tplc="08090005" w:tentative="1">
      <w:start w:val="1"/>
      <w:numFmt w:val="bullet"/>
      <w:lvlText w:val=""/>
      <w:lvlJc w:val="left"/>
      <w:pPr>
        <w:ind w:left="2330" w:hanging="360"/>
      </w:pPr>
      <w:rPr>
        <w:rFonts w:ascii="Wingdings" w:hAnsi="Wingdings" w:hint="default"/>
      </w:rPr>
    </w:lvl>
    <w:lvl w:ilvl="3" w:tplc="08090001" w:tentative="1">
      <w:start w:val="1"/>
      <w:numFmt w:val="bullet"/>
      <w:lvlText w:val=""/>
      <w:lvlJc w:val="left"/>
      <w:pPr>
        <w:ind w:left="3050" w:hanging="360"/>
      </w:pPr>
      <w:rPr>
        <w:rFonts w:ascii="Symbol" w:hAnsi="Symbol" w:hint="default"/>
      </w:rPr>
    </w:lvl>
    <w:lvl w:ilvl="4" w:tplc="08090003" w:tentative="1">
      <w:start w:val="1"/>
      <w:numFmt w:val="bullet"/>
      <w:lvlText w:val="o"/>
      <w:lvlJc w:val="left"/>
      <w:pPr>
        <w:ind w:left="3770" w:hanging="360"/>
      </w:pPr>
      <w:rPr>
        <w:rFonts w:ascii="Courier New" w:hAnsi="Courier New" w:cs="Courier New" w:hint="default"/>
      </w:rPr>
    </w:lvl>
    <w:lvl w:ilvl="5" w:tplc="08090005" w:tentative="1">
      <w:start w:val="1"/>
      <w:numFmt w:val="bullet"/>
      <w:lvlText w:val=""/>
      <w:lvlJc w:val="left"/>
      <w:pPr>
        <w:ind w:left="4490" w:hanging="360"/>
      </w:pPr>
      <w:rPr>
        <w:rFonts w:ascii="Wingdings" w:hAnsi="Wingdings" w:hint="default"/>
      </w:rPr>
    </w:lvl>
    <w:lvl w:ilvl="6" w:tplc="08090001" w:tentative="1">
      <w:start w:val="1"/>
      <w:numFmt w:val="bullet"/>
      <w:lvlText w:val=""/>
      <w:lvlJc w:val="left"/>
      <w:pPr>
        <w:ind w:left="5210" w:hanging="360"/>
      </w:pPr>
      <w:rPr>
        <w:rFonts w:ascii="Symbol" w:hAnsi="Symbol" w:hint="default"/>
      </w:rPr>
    </w:lvl>
    <w:lvl w:ilvl="7" w:tplc="08090003" w:tentative="1">
      <w:start w:val="1"/>
      <w:numFmt w:val="bullet"/>
      <w:lvlText w:val="o"/>
      <w:lvlJc w:val="left"/>
      <w:pPr>
        <w:ind w:left="5930" w:hanging="360"/>
      </w:pPr>
      <w:rPr>
        <w:rFonts w:ascii="Courier New" w:hAnsi="Courier New" w:cs="Courier New" w:hint="default"/>
      </w:rPr>
    </w:lvl>
    <w:lvl w:ilvl="8" w:tplc="08090005" w:tentative="1">
      <w:start w:val="1"/>
      <w:numFmt w:val="bullet"/>
      <w:lvlText w:val=""/>
      <w:lvlJc w:val="left"/>
      <w:pPr>
        <w:ind w:left="6650" w:hanging="360"/>
      </w:pPr>
      <w:rPr>
        <w:rFonts w:ascii="Wingdings" w:hAnsi="Wingdings" w:hint="default"/>
      </w:rPr>
    </w:lvl>
  </w:abstractNum>
  <w:abstractNum w:abstractNumId="1" w15:restartNumberingAfterBreak="0">
    <w:nsid w:val="0FAA2F12"/>
    <w:multiLevelType w:val="hybridMultilevel"/>
    <w:tmpl w:val="F4DA19D8"/>
    <w:lvl w:ilvl="0" w:tplc="08090001">
      <w:start w:val="1"/>
      <w:numFmt w:val="bullet"/>
      <w:lvlText w:val=""/>
      <w:lvlJc w:val="left"/>
      <w:pPr>
        <w:ind w:left="890" w:hanging="360"/>
      </w:pPr>
      <w:rPr>
        <w:rFonts w:ascii="Symbol" w:hAnsi="Symbol" w:hint="default"/>
      </w:rPr>
    </w:lvl>
    <w:lvl w:ilvl="1" w:tplc="08090003" w:tentative="1">
      <w:start w:val="1"/>
      <w:numFmt w:val="bullet"/>
      <w:lvlText w:val="o"/>
      <w:lvlJc w:val="left"/>
      <w:pPr>
        <w:ind w:left="1610" w:hanging="360"/>
      </w:pPr>
      <w:rPr>
        <w:rFonts w:ascii="Courier New" w:hAnsi="Courier New" w:cs="Courier New" w:hint="default"/>
      </w:rPr>
    </w:lvl>
    <w:lvl w:ilvl="2" w:tplc="08090005" w:tentative="1">
      <w:start w:val="1"/>
      <w:numFmt w:val="bullet"/>
      <w:lvlText w:val=""/>
      <w:lvlJc w:val="left"/>
      <w:pPr>
        <w:ind w:left="2330" w:hanging="360"/>
      </w:pPr>
      <w:rPr>
        <w:rFonts w:ascii="Wingdings" w:hAnsi="Wingdings" w:hint="default"/>
      </w:rPr>
    </w:lvl>
    <w:lvl w:ilvl="3" w:tplc="08090001" w:tentative="1">
      <w:start w:val="1"/>
      <w:numFmt w:val="bullet"/>
      <w:lvlText w:val=""/>
      <w:lvlJc w:val="left"/>
      <w:pPr>
        <w:ind w:left="3050" w:hanging="360"/>
      </w:pPr>
      <w:rPr>
        <w:rFonts w:ascii="Symbol" w:hAnsi="Symbol" w:hint="default"/>
      </w:rPr>
    </w:lvl>
    <w:lvl w:ilvl="4" w:tplc="08090003" w:tentative="1">
      <w:start w:val="1"/>
      <w:numFmt w:val="bullet"/>
      <w:lvlText w:val="o"/>
      <w:lvlJc w:val="left"/>
      <w:pPr>
        <w:ind w:left="3770" w:hanging="360"/>
      </w:pPr>
      <w:rPr>
        <w:rFonts w:ascii="Courier New" w:hAnsi="Courier New" w:cs="Courier New" w:hint="default"/>
      </w:rPr>
    </w:lvl>
    <w:lvl w:ilvl="5" w:tplc="08090005" w:tentative="1">
      <w:start w:val="1"/>
      <w:numFmt w:val="bullet"/>
      <w:lvlText w:val=""/>
      <w:lvlJc w:val="left"/>
      <w:pPr>
        <w:ind w:left="4490" w:hanging="360"/>
      </w:pPr>
      <w:rPr>
        <w:rFonts w:ascii="Wingdings" w:hAnsi="Wingdings" w:hint="default"/>
      </w:rPr>
    </w:lvl>
    <w:lvl w:ilvl="6" w:tplc="08090001" w:tentative="1">
      <w:start w:val="1"/>
      <w:numFmt w:val="bullet"/>
      <w:lvlText w:val=""/>
      <w:lvlJc w:val="left"/>
      <w:pPr>
        <w:ind w:left="5210" w:hanging="360"/>
      </w:pPr>
      <w:rPr>
        <w:rFonts w:ascii="Symbol" w:hAnsi="Symbol" w:hint="default"/>
      </w:rPr>
    </w:lvl>
    <w:lvl w:ilvl="7" w:tplc="08090003" w:tentative="1">
      <w:start w:val="1"/>
      <w:numFmt w:val="bullet"/>
      <w:lvlText w:val="o"/>
      <w:lvlJc w:val="left"/>
      <w:pPr>
        <w:ind w:left="5930" w:hanging="360"/>
      </w:pPr>
      <w:rPr>
        <w:rFonts w:ascii="Courier New" w:hAnsi="Courier New" w:cs="Courier New" w:hint="default"/>
      </w:rPr>
    </w:lvl>
    <w:lvl w:ilvl="8" w:tplc="08090005" w:tentative="1">
      <w:start w:val="1"/>
      <w:numFmt w:val="bullet"/>
      <w:lvlText w:val=""/>
      <w:lvlJc w:val="left"/>
      <w:pPr>
        <w:ind w:left="6650" w:hanging="360"/>
      </w:pPr>
      <w:rPr>
        <w:rFonts w:ascii="Wingdings" w:hAnsi="Wingdings" w:hint="default"/>
      </w:rPr>
    </w:lvl>
  </w:abstractNum>
  <w:abstractNum w:abstractNumId="2" w15:restartNumberingAfterBreak="0">
    <w:nsid w:val="22F7291F"/>
    <w:multiLevelType w:val="hybridMultilevel"/>
    <w:tmpl w:val="9D66F62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243836FA"/>
    <w:multiLevelType w:val="multilevel"/>
    <w:tmpl w:val="9F16A2CC"/>
    <w:lvl w:ilvl="0">
      <w:numFmt w:val="bullet"/>
      <w:lvlText w:val=""/>
      <w:lvlJc w:val="left"/>
      <w:pPr>
        <w:ind w:left="720" w:hanging="360"/>
      </w:pPr>
      <w:rPr>
        <w:rFonts w:ascii="Symbol" w:hAnsi="Symbol"/>
      </w:rPr>
    </w:lvl>
    <w:lvl w:ilvl="1">
      <w:numFmt w:val="bullet"/>
      <w:lvlText w:val="o"/>
      <w:lvlJc w:val="left"/>
      <w:pPr>
        <w:ind w:left="1440" w:hanging="360"/>
      </w:pPr>
      <w:rPr>
        <w:rFonts w:ascii="Courier New" w:hAnsi="Courier New" w:cs="Courier New"/>
      </w:rPr>
    </w:lvl>
    <w:lvl w:ilvl="2">
      <w:numFmt w:val="bullet"/>
      <w:lvlText w:val=""/>
      <w:lvlJc w:val="left"/>
      <w:pPr>
        <w:ind w:left="2160" w:hanging="360"/>
      </w:pPr>
      <w:rPr>
        <w:rFonts w:ascii="Wingdings" w:hAnsi="Wingdings"/>
      </w:rPr>
    </w:lvl>
    <w:lvl w:ilvl="3">
      <w:numFmt w:val="bullet"/>
      <w:lvlText w:val=""/>
      <w:lvlJc w:val="left"/>
      <w:pPr>
        <w:ind w:left="2880" w:hanging="360"/>
      </w:pPr>
      <w:rPr>
        <w:rFonts w:ascii="Symbol" w:hAnsi="Symbol"/>
      </w:rPr>
    </w:lvl>
    <w:lvl w:ilvl="4">
      <w:numFmt w:val="bullet"/>
      <w:lvlText w:val="o"/>
      <w:lvlJc w:val="left"/>
      <w:pPr>
        <w:ind w:left="3600" w:hanging="360"/>
      </w:pPr>
      <w:rPr>
        <w:rFonts w:ascii="Courier New" w:hAnsi="Courier New" w:cs="Courier New"/>
      </w:rPr>
    </w:lvl>
    <w:lvl w:ilvl="5">
      <w:numFmt w:val="bullet"/>
      <w:lvlText w:val=""/>
      <w:lvlJc w:val="left"/>
      <w:pPr>
        <w:ind w:left="4320" w:hanging="360"/>
      </w:pPr>
      <w:rPr>
        <w:rFonts w:ascii="Wingdings" w:hAnsi="Wingdings"/>
      </w:rPr>
    </w:lvl>
    <w:lvl w:ilvl="6">
      <w:numFmt w:val="bullet"/>
      <w:lvlText w:val=""/>
      <w:lvlJc w:val="left"/>
      <w:pPr>
        <w:ind w:left="5040" w:hanging="360"/>
      </w:pPr>
      <w:rPr>
        <w:rFonts w:ascii="Symbol" w:hAnsi="Symbol"/>
      </w:rPr>
    </w:lvl>
    <w:lvl w:ilvl="7">
      <w:numFmt w:val="bullet"/>
      <w:lvlText w:val="o"/>
      <w:lvlJc w:val="left"/>
      <w:pPr>
        <w:ind w:left="5760" w:hanging="360"/>
      </w:pPr>
      <w:rPr>
        <w:rFonts w:ascii="Courier New" w:hAnsi="Courier New" w:cs="Courier New"/>
      </w:rPr>
    </w:lvl>
    <w:lvl w:ilvl="8">
      <w:numFmt w:val="bullet"/>
      <w:lvlText w:val=""/>
      <w:lvlJc w:val="left"/>
      <w:pPr>
        <w:ind w:left="6480" w:hanging="360"/>
      </w:pPr>
      <w:rPr>
        <w:rFonts w:ascii="Wingdings" w:hAnsi="Wingdings"/>
      </w:rPr>
    </w:lvl>
  </w:abstractNum>
  <w:abstractNum w:abstractNumId="4" w15:restartNumberingAfterBreak="0">
    <w:nsid w:val="35650F14"/>
    <w:multiLevelType w:val="hybridMultilevel"/>
    <w:tmpl w:val="DACEB108"/>
    <w:lvl w:ilvl="0" w:tplc="B374196A">
      <w:start w:val="22"/>
      <w:numFmt w:val="bullet"/>
      <w:lvlText w:val="•"/>
      <w:lvlJc w:val="left"/>
      <w:pPr>
        <w:ind w:left="720" w:hanging="360"/>
      </w:pPr>
      <w:rPr>
        <w:rFonts w:ascii="Arial" w:eastAsia="Calibri" w:hAnsi="Arial" w:cs="Aria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3F3F05C6"/>
    <w:multiLevelType w:val="hybridMultilevel"/>
    <w:tmpl w:val="47F0474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 w15:restartNumberingAfterBreak="0">
    <w:nsid w:val="4F3B5146"/>
    <w:multiLevelType w:val="hybridMultilevel"/>
    <w:tmpl w:val="8430BBD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4F842DDD"/>
    <w:multiLevelType w:val="hybridMultilevel"/>
    <w:tmpl w:val="7456858E"/>
    <w:lvl w:ilvl="0" w:tplc="B374196A">
      <w:start w:val="22"/>
      <w:numFmt w:val="bullet"/>
      <w:lvlText w:val="•"/>
      <w:lvlJc w:val="left"/>
      <w:pPr>
        <w:ind w:left="720" w:hanging="360"/>
      </w:pPr>
      <w:rPr>
        <w:rFonts w:ascii="Arial" w:eastAsia="Calibri" w:hAnsi="Arial" w:cs="Aria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50602656"/>
    <w:multiLevelType w:val="hybridMultilevel"/>
    <w:tmpl w:val="37E00AC2"/>
    <w:lvl w:ilvl="0" w:tplc="30EAE6D0">
      <w:start w:val="1"/>
      <w:numFmt w:val="bullet"/>
      <w:pStyle w:val="3Bulletedcopyblue"/>
      <w:lvlText w:val=""/>
      <w:lvlPicBulletId w:val="0"/>
      <w:lvlJc w:val="left"/>
      <w:pPr>
        <w:ind w:left="340" w:hanging="170"/>
      </w:pPr>
      <w:rPr>
        <w:rFonts w:ascii="Symbol" w:hAnsi="Symbol" w:hint="default"/>
        <w:color w:val="auto"/>
      </w:rPr>
    </w:lvl>
    <w:lvl w:ilvl="1" w:tplc="08090003">
      <w:start w:val="1"/>
      <w:numFmt w:val="bullet"/>
      <w:lvlText w:val="o"/>
      <w:lvlJc w:val="left"/>
      <w:pPr>
        <w:ind w:left="1270" w:hanging="360"/>
      </w:pPr>
      <w:rPr>
        <w:rFonts w:ascii="Courier New" w:hAnsi="Courier New" w:cs="Courier New" w:hint="default"/>
      </w:rPr>
    </w:lvl>
    <w:lvl w:ilvl="2" w:tplc="08090005" w:tentative="1">
      <w:start w:val="1"/>
      <w:numFmt w:val="bullet"/>
      <w:lvlText w:val=""/>
      <w:lvlJc w:val="left"/>
      <w:pPr>
        <w:ind w:left="1990" w:hanging="360"/>
      </w:pPr>
      <w:rPr>
        <w:rFonts w:ascii="Wingdings" w:hAnsi="Wingdings" w:hint="default"/>
      </w:rPr>
    </w:lvl>
    <w:lvl w:ilvl="3" w:tplc="08090001" w:tentative="1">
      <w:start w:val="1"/>
      <w:numFmt w:val="bullet"/>
      <w:lvlText w:val=""/>
      <w:lvlJc w:val="left"/>
      <w:pPr>
        <w:ind w:left="2710" w:hanging="360"/>
      </w:pPr>
      <w:rPr>
        <w:rFonts w:ascii="Symbol" w:hAnsi="Symbol" w:hint="default"/>
      </w:rPr>
    </w:lvl>
    <w:lvl w:ilvl="4" w:tplc="08090003" w:tentative="1">
      <w:start w:val="1"/>
      <w:numFmt w:val="bullet"/>
      <w:lvlText w:val="o"/>
      <w:lvlJc w:val="left"/>
      <w:pPr>
        <w:ind w:left="3430" w:hanging="360"/>
      </w:pPr>
      <w:rPr>
        <w:rFonts w:ascii="Courier New" w:hAnsi="Courier New" w:cs="Courier New" w:hint="default"/>
      </w:rPr>
    </w:lvl>
    <w:lvl w:ilvl="5" w:tplc="08090005" w:tentative="1">
      <w:start w:val="1"/>
      <w:numFmt w:val="bullet"/>
      <w:lvlText w:val=""/>
      <w:lvlJc w:val="left"/>
      <w:pPr>
        <w:ind w:left="4150" w:hanging="360"/>
      </w:pPr>
      <w:rPr>
        <w:rFonts w:ascii="Wingdings" w:hAnsi="Wingdings" w:hint="default"/>
      </w:rPr>
    </w:lvl>
    <w:lvl w:ilvl="6" w:tplc="08090001" w:tentative="1">
      <w:start w:val="1"/>
      <w:numFmt w:val="bullet"/>
      <w:lvlText w:val=""/>
      <w:lvlJc w:val="left"/>
      <w:pPr>
        <w:ind w:left="4870" w:hanging="360"/>
      </w:pPr>
      <w:rPr>
        <w:rFonts w:ascii="Symbol" w:hAnsi="Symbol" w:hint="default"/>
      </w:rPr>
    </w:lvl>
    <w:lvl w:ilvl="7" w:tplc="08090003" w:tentative="1">
      <w:start w:val="1"/>
      <w:numFmt w:val="bullet"/>
      <w:lvlText w:val="o"/>
      <w:lvlJc w:val="left"/>
      <w:pPr>
        <w:ind w:left="5590" w:hanging="360"/>
      </w:pPr>
      <w:rPr>
        <w:rFonts w:ascii="Courier New" w:hAnsi="Courier New" w:cs="Courier New" w:hint="default"/>
      </w:rPr>
    </w:lvl>
    <w:lvl w:ilvl="8" w:tplc="08090005" w:tentative="1">
      <w:start w:val="1"/>
      <w:numFmt w:val="bullet"/>
      <w:lvlText w:val=""/>
      <w:lvlJc w:val="left"/>
      <w:pPr>
        <w:ind w:left="6310" w:hanging="360"/>
      </w:pPr>
      <w:rPr>
        <w:rFonts w:ascii="Wingdings" w:hAnsi="Wingdings" w:hint="default"/>
      </w:rPr>
    </w:lvl>
  </w:abstractNum>
  <w:abstractNum w:abstractNumId="9" w15:restartNumberingAfterBreak="0">
    <w:nsid w:val="5F190D46"/>
    <w:multiLevelType w:val="hybridMultilevel"/>
    <w:tmpl w:val="F7681A5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15:restartNumberingAfterBreak="0">
    <w:nsid w:val="616F3D6E"/>
    <w:multiLevelType w:val="hybridMultilevel"/>
    <w:tmpl w:val="EDBE1B4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15:restartNumberingAfterBreak="0">
    <w:nsid w:val="62E1133C"/>
    <w:multiLevelType w:val="hybridMultilevel"/>
    <w:tmpl w:val="6EF65854"/>
    <w:lvl w:ilvl="0" w:tplc="B374196A">
      <w:start w:val="22"/>
      <w:numFmt w:val="bullet"/>
      <w:lvlText w:val="•"/>
      <w:lvlJc w:val="left"/>
      <w:pPr>
        <w:ind w:left="720" w:hanging="360"/>
      </w:pPr>
      <w:rPr>
        <w:rFonts w:ascii="Arial" w:eastAsia="Calibri" w:hAnsi="Arial" w:cs="Aria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15:restartNumberingAfterBreak="0">
    <w:nsid w:val="6F845AA0"/>
    <w:multiLevelType w:val="hybridMultilevel"/>
    <w:tmpl w:val="E76A6F4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3"/>
  </w:num>
  <w:num w:numId="2">
    <w:abstractNumId w:val="10"/>
  </w:num>
  <w:num w:numId="3">
    <w:abstractNumId w:val="6"/>
  </w:num>
  <w:num w:numId="4">
    <w:abstractNumId w:val="9"/>
  </w:num>
  <w:num w:numId="5">
    <w:abstractNumId w:val="12"/>
  </w:num>
  <w:num w:numId="6">
    <w:abstractNumId w:val="11"/>
  </w:num>
  <w:num w:numId="7">
    <w:abstractNumId w:val="7"/>
  </w:num>
  <w:num w:numId="8">
    <w:abstractNumId w:val="4"/>
  </w:num>
  <w:num w:numId="9">
    <w:abstractNumId w:val="2"/>
  </w:num>
  <w:num w:numId="10">
    <w:abstractNumId w:val="8"/>
  </w:num>
  <w:num w:numId="11">
    <w:abstractNumId w:val="0"/>
  </w:num>
  <w:num w:numId="12">
    <w:abstractNumId w:val="1"/>
  </w:num>
  <w:num w:numId="13">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20"/>
  <w:autoHyphenation/>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67D68"/>
    <w:rsid w:val="00000C0A"/>
    <w:rsid w:val="00067D68"/>
    <w:rsid w:val="0031784E"/>
    <w:rsid w:val="0033342C"/>
    <w:rsid w:val="003700A3"/>
    <w:rsid w:val="003E76F3"/>
    <w:rsid w:val="0047149F"/>
    <w:rsid w:val="004B7A05"/>
    <w:rsid w:val="006B06DA"/>
    <w:rsid w:val="006D7A9D"/>
    <w:rsid w:val="007509DE"/>
    <w:rsid w:val="00756A0E"/>
    <w:rsid w:val="0077330C"/>
    <w:rsid w:val="007852C8"/>
    <w:rsid w:val="0079728C"/>
    <w:rsid w:val="00926418"/>
    <w:rsid w:val="009D033C"/>
    <w:rsid w:val="009D79EB"/>
    <w:rsid w:val="009F41EA"/>
    <w:rsid w:val="00AD1CB3"/>
    <w:rsid w:val="00B160DF"/>
    <w:rsid w:val="00CD6F44"/>
    <w:rsid w:val="00D95613"/>
    <w:rsid w:val="00DE30D9"/>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17D856F5"/>
  <w15:docId w15:val="{851ED6DE-5A32-4681-8786-EFFD4EA3606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Calibri" w:eastAsia="Calibri" w:hAnsi="Calibri" w:cs="Times New Roman"/>
        <w:sz w:val="22"/>
        <w:szCs w:val="22"/>
        <w:lang w:val="en-GB" w:eastAsia="en-US" w:bidi="ar-SA"/>
      </w:rPr>
    </w:rPrDefault>
    <w:pPrDefault>
      <w:pPr>
        <w:autoSpaceDN w:val="0"/>
        <w:spacing w:after="200" w:line="276" w:lineRule="auto"/>
        <w:textAlignment w:val="baseline"/>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0"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pPr>
      <w:suppressAutoHyphens/>
      <w:spacing w:after="120"/>
    </w:pPr>
    <w:rPr>
      <w:rFonts w:eastAsia="Times New Roman"/>
      <w:color w:val="000000"/>
      <w:kern w:val="3"/>
      <w:sz w:val="20"/>
      <w:szCs w:val="20"/>
      <w:lang w:eastAsia="en-G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pPr>
      <w:spacing w:after="0" w:line="240" w:lineRule="auto"/>
    </w:pPr>
    <w:rPr>
      <w:rFonts w:ascii="Tahoma" w:hAnsi="Tahoma" w:cs="Tahoma"/>
      <w:sz w:val="16"/>
      <w:szCs w:val="16"/>
    </w:rPr>
  </w:style>
  <w:style w:type="character" w:customStyle="1" w:styleId="BalloonTextChar">
    <w:name w:val="Balloon Text Char"/>
    <w:basedOn w:val="DefaultParagraphFont"/>
    <w:rPr>
      <w:rFonts w:ascii="Tahoma" w:eastAsia="Times New Roman" w:hAnsi="Tahoma" w:cs="Tahoma"/>
      <w:color w:val="000000"/>
      <w:kern w:val="3"/>
      <w:sz w:val="16"/>
      <w:szCs w:val="16"/>
      <w:lang w:eastAsia="en-GB"/>
    </w:rPr>
  </w:style>
  <w:style w:type="paragraph" w:styleId="Header">
    <w:name w:val="header"/>
    <w:basedOn w:val="Normal"/>
    <w:pPr>
      <w:tabs>
        <w:tab w:val="center" w:pos="4513"/>
        <w:tab w:val="right" w:pos="9026"/>
      </w:tabs>
      <w:spacing w:after="0" w:line="240" w:lineRule="auto"/>
    </w:pPr>
  </w:style>
  <w:style w:type="character" w:customStyle="1" w:styleId="HeaderChar">
    <w:name w:val="Header Char"/>
    <w:basedOn w:val="DefaultParagraphFont"/>
    <w:rPr>
      <w:rFonts w:ascii="Calibri" w:eastAsia="Times New Roman" w:hAnsi="Calibri" w:cs="Times New Roman"/>
      <w:color w:val="000000"/>
      <w:kern w:val="3"/>
      <w:sz w:val="20"/>
      <w:szCs w:val="20"/>
      <w:lang w:eastAsia="en-GB"/>
    </w:rPr>
  </w:style>
  <w:style w:type="paragraph" w:styleId="Footer">
    <w:name w:val="footer"/>
    <w:basedOn w:val="Normal"/>
    <w:pPr>
      <w:tabs>
        <w:tab w:val="center" w:pos="4513"/>
        <w:tab w:val="right" w:pos="9026"/>
      </w:tabs>
      <w:spacing w:after="0" w:line="240" w:lineRule="auto"/>
    </w:pPr>
  </w:style>
  <w:style w:type="character" w:customStyle="1" w:styleId="FooterChar">
    <w:name w:val="Footer Char"/>
    <w:basedOn w:val="DefaultParagraphFont"/>
    <w:rPr>
      <w:rFonts w:ascii="Calibri" w:eastAsia="Times New Roman" w:hAnsi="Calibri" w:cs="Times New Roman"/>
      <w:color w:val="000000"/>
      <w:kern w:val="3"/>
      <w:sz w:val="20"/>
      <w:szCs w:val="20"/>
      <w:lang w:eastAsia="en-GB"/>
    </w:rPr>
  </w:style>
  <w:style w:type="paragraph" w:styleId="NoSpacing">
    <w:name w:val="No Spacing"/>
    <w:qFormat/>
    <w:pPr>
      <w:suppressAutoHyphens/>
      <w:spacing w:after="0" w:line="240" w:lineRule="auto"/>
      <w:textAlignment w:val="auto"/>
    </w:pPr>
    <w:rPr>
      <w:rFonts w:eastAsia="Times New Roman"/>
      <w:color w:val="000000"/>
      <w:kern w:val="3"/>
      <w:sz w:val="20"/>
      <w:szCs w:val="20"/>
      <w:lang w:eastAsia="en-GB"/>
    </w:rPr>
  </w:style>
  <w:style w:type="paragraph" w:styleId="NormalWeb">
    <w:name w:val="Normal (Web)"/>
    <w:basedOn w:val="Normal"/>
    <w:uiPriority w:val="99"/>
    <w:semiHidden/>
    <w:unhideWhenUsed/>
    <w:pPr>
      <w:suppressAutoHyphens w:val="0"/>
      <w:autoSpaceDN/>
      <w:spacing w:before="100" w:beforeAutospacing="1" w:after="100" w:afterAutospacing="1" w:line="240" w:lineRule="auto"/>
      <w:textAlignment w:val="auto"/>
    </w:pPr>
    <w:rPr>
      <w:rFonts w:ascii="Times New Roman" w:hAnsi="Times New Roman"/>
      <w:color w:val="auto"/>
      <w:kern w:val="0"/>
      <w:sz w:val="24"/>
      <w:szCs w:val="24"/>
    </w:rPr>
  </w:style>
  <w:style w:type="paragraph" w:styleId="ListParagraph">
    <w:name w:val="List Paragraph"/>
    <w:basedOn w:val="Normal"/>
    <w:uiPriority w:val="34"/>
    <w:qFormat/>
    <w:pPr>
      <w:suppressAutoHyphens w:val="0"/>
      <w:autoSpaceDN/>
      <w:spacing w:after="160" w:line="259" w:lineRule="auto"/>
      <w:ind w:left="720"/>
      <w:contextualSpacing/>
      <w:textAlignment w:val="auto"/>
    </w:pPr>
    <w:rPr>
      <w:rFonts w:asciiTheme="minorHAnsi" w:eastAsiaTheme="minorHAnsi" w:hAnsiTheme="minorHAnsi" w:cstheme="minorBidi"/>
      <w:color w:val="auto"/>
      <w:kern w:val="0"/>
      <w:sz w:val="22"/>
      <w:szCs w:val="22"/>
      <w:lang w:eastAsia="en-US"/>
    </w:rPr>
  </w:style>
  <w:style w:type="character" w:styleId="Hyperlink">
    <w:name w:val="Hyperlink"/>
    <w:basedOn w:val="DefaultParagraphFont"/>
    <w:uiPriority w:val="99"/>
    <w:unhideWhenUsed/>
    <w:rPr>
      <w:color w:val="0000FF" w:themeColor="hyperlink"/>
      <w:u w:val="single"/>
    </w:rPr>
  </w:style>
  <w:style w:type="paragraph" w:customStyle="1" w:styleId="1bodycopy">
    <w:name w:val="1 body copy"/>
    <w:basedOn w:val="Normal"/>
    <w:link w:val="1bodycopyChar"/>
    <w:qFormat/>
    <w:pPr>
      <w:suppressAutoHyphens w:val="0"/>
      <w:autoSpaceDN/>
      <w:spacing w:line="240" w:lineRule="auto"/>
      <w:ind w:right="284"/>
      <w:textAlignment w:val="auto"/>
    </w:pPr>
    <w:rPr>
      <w:rFonts w:ascii="Arial" w:eastAsia="MS Mincho" w:hAnsi="Arial"/>
      <w:color w:val="auto"/>
      <w:kern w:val="0"/>
      <w:szCs w:val="24"/>
      <w:lang w:val="en-US" w:eastAsia="en-US"/>
    </w:rPr>
  </w:style>
  <w:style w:type="paragraph" w:customStyle="1" w:styleId="3Bulletedcopyblue">
    <w:name w:val="3 Bulleted copy blue"/>
    <w:basedOn w:val="Normal"/>
    <w:qFormat/>
    <w:pPr>
      <w:numPr>
        <w:numId w:val="10"/>
      </w:numPr>
      <w:suppressAutoHyphens w:val="0"/>
      <w:autoSpaceDN/>
      <w:spacing w:line="240" w:lineRule="auto"/>
      <w:ind w:right="284"/>
      <w:textAlignment w:val="auto"/>
    </w:pPr>
    <w:rPr>
      <w:rFonts w:ascii="Arial" w:eastAsia="MS Mincho" w:hAnsi="Arial" w:cs="Arial"/>
      <w:color w:val="auto"/>
      <w:kern w:val="0"/>
      <w:lang w:val="en-US" w:eastAsia="en-US"/>
    </w:rPr>
  </w:style>
  <w:style w:type="character" w:customStyle="1" w:styleId="1bodycopyChar">
    <w:name w:val="1 body copy Char"/>
    <w:link w:val="1bodycopy"/>
    <w:rPr>
      <w:rFonts w:ascii="Arial" w:eastAsia="MS Mincho" w:hAnsi="Arial"/>
      <w:sz w:val="20"/>
      <w:szCs w:val="24"/>
      <w:lang w:val="en-US"/>
    </w:rPr>
  </w:style>
  <w:style w:type="paragraph" w:customStyle="1" w:styleId="Default">
    <w:name w:val="Default"/>
    <w:rsid w:val="0033342C"/>
    <w:pPr>
      <w:autoSpaceDE w:val="0"/>
      <w:adjustRightInd w:val="0"/>
      <w:spacing w:after="0" w:line="240" w:lineRule="auto"/>
      <w:textAlignment w:val="auto"/>
    </w:pPr>
    <w:rPr>
      <w:rFonts w:ascii="Arial" w:eastAsiaTheme="minorHAnsi" w:hAnsi="Arial" w:cs="Arial"/>
      <w:color w:val="000000"/>
      <w:sz w:val="24"/>
      <w:szCs w:val="24"/>
    </w:rPr>
  </w:style>
  <w:style w:type="table" w:styleId="TableGrid">
    <w:name w:val="Table Grid"/>
    <w:basedOn w:val="TableNormal"/>
    <w:uiPriority w:val="59"/>
    <w:rsid w:val="0077330C"/>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319889815">
      <w:bodyDiv w:val="1"/>
      <w:marLeft w:val="0"/>
      <w:marRight w:val="0"/>
      <w:marTop w:val="0"/>
      <w:marBottom w:val="0"/>
      <w:divBdr>
        <w:top w:val="none" w:sz="0" w:space="0" w:color="auto"/>
        <w:left w:val="none" w:sz="0" w:space="0" w:color="auto"/>
        <w:bottom w:val="none" w:sz="0" w:space="0" w:color="auto"/>
        <w:right w:val="none" w:sz="0" w:space="0" w:color="auto"/>
      </w:divBdr>
    </w:div>
    <w:div w:id="1006706984">
      <w:bodyDiv w:val="1"/>
      <w:marLeft w:val="0"/>
      <w:marRight w:val="0"/>
      <w:marTop w:val="0"/>
      <w:marBottom w:val="0"/>
      <w:divBdr>
        <w:top w:val="none" w:sz="0" w:space="0" w:color="auto"/>
        <w:left w:val="none" w:sz="0" w:space="0" w:color="auto"/>
        <w:bottom w:val="none" w:sz="0" w:space="0" w:color="auto"/>
        <w:right w:val="none" w:sz="0" w:space="0" w:color="auto"/>
      </w:divBdr>
    </w:div>
    <w:div w:id="1588155428">
      <w:bodyDiv w:val="1"/>
      <w:marLeft w:val="0"/>
      <w:marRight w:val="0"/>
      <w:marTop w:val="0"/>
      <w:marBottom w:val="0"/>
      <w:divBdr>
        <w:top w:val="none" w:sz="0" w:space="0" w:color="auto"/>
        <w:left w:val="none" w:sz="0" w:space="0" w:color="auto"/>
        <w:bottom w:val="none" w:sz="0" w:space="0" w:color="auto"/>
        <w:right w:val="none" w:sz="0" w:space="0" w:color="auto"/>
      </w:divBdr>
    </w:div>
    <w:div w:id="1996832104">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stthomasbecketcatholicschool.co.uk" TargetMode="External"/><Relationship Id="rId13"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image" Target="media/image2.png"/><Relationship Id="rId12"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oter" Target="footer1.xml"/><Relationship Id="rId5" Type="http://schemas.openxmlformats.org/officeDocument/2006/relationships/footnotes" Target="footnotes.xml"/><Relationship Id="rId10" Type="http://schemas.openxmlformats.org/officeDocument/2006/relationships/header" Target="header1.xml"/><Relationship Id="rId4" Type="http://schemas.openxmlformats.org/officeDocument/2006/relationships/webSettings" Target="webSettings.xml"/><Relationship Id="rId9" Type="http://schemas.openxmlformats.org/officeDocument/2006/relationships/image" Target="media/image3.png"/></Relationships>
</file>

<file path=word/_rels/footer1.xml.rels><?xml version="1.0" encoding="UTF-8" standalone="yes"?>
<Relationships xmlns="http://schemas.openxmlformats.org/package/2006/relationships"><Relationship Id="rId3" Type="http://schemas.openxmlformats.org/officeDocument/2006/relationships/image" Target="media/image6.png"/><Relationship Id="rId2" Type="http://schemas.openxmlformats.org/officeDocument/2006/relationships/image" Target="media/image5.jpeg"/><Relationship Id="rId1" Type="http://schemas.openxmlformats.org/officeDocument/2006/relationships/image" Target="media/image4.png"/><Relationship Id="rId6" Type="http://schemas.openxmlformats.org/officeDocument/2006/relationships/image" Target="media/image9.gif"/><Relationship Id="rId5" Type="http://schemas.openxmlformats.org/officeDocument/2006/relationships/image" Target="media/image8.png"/><Relationship Id="rId4" Type="http://schemas.openxmlformats.org/officeDocument/2006/relationships/image" Target="media/image7.png"/></Relationships>
</file>

<file path=word/_rels/numbering.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4</TotalTime>
  <Pages>2</Pages>
  <Words>483</Words>
  <Characters>2754</Characters>
  <Application>Microsoft Office Word</Application>
  <DocSecurity>0</DocSecurity>
  <Lines>22</Lines>
  <Paragraphs>6</Paragraphs>
  <ScaleCrop>false</ScaleCrop>
  <HeadingPairs>
    <vt:vector size="2" baseType="variant">
      <vt:variant>
        <vt:lpstr>Title</vt:lpstr>
      </vt:variant>
      <vt:variant>
        <vt:i4>1</vt:i4>
      </vt:variant>
    </vt:vector>
  </HeadingPairs>
  <TitlesOfParts>
    <vt:vector size="1" baseType="lpstr">
      <vt:lpstr/>
    </vt:vector>
  </TitlesOfParts>
  <Company>East Sussex County Council</Company>
  <LinksUpToDate>false</LinksUpToDate>
  <CharactersWithSpaces>3231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User</dc:creator>
  <cp:lastModifiedBy>Local Administrator</cp:lastModifiedBy>
  <cp:revision>5</cp:revision>
  <cp:lastPrinted>2020-05-15T09:48:00Z</cp:lastPrinted>
  <dcterms:created xsi:type="dcterms:W3CDTF">2021-09-09T20:28:00Z</dcterms:created>
  <dcterms:modified xsi:type="dcterms:W3CDTF">2021-09-16T20:03:00Z</dcterms:modified>
</cp:coreProperties>
</file>